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7F" w:rsidRDefault="00452178" w:rsidP="00E62B7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019800" cy="8391525"/>
            <wp:effectExtent l="19050" t="0" r="0" b="0"/>
            <wp:docPr id="2" name="Рисунок 2" descr="\\Общий\общая сетевая папка\ОТсканированные\СКАН в СРЕДУ\Домашний зоопарк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Общий\общая сетевая папка\ОТсканированные\СКАН в СРЕДУ\Домашний зоопарк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78" w:rsidRDefault="00452178" w:rsidP="00E62B7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452178" w:rsidRDefault="00452178" w:rsidP="00E62B7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452178" w:rsidRDefault="00452178" w:rsidP="00E62B7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452178" w:rsidRDefault="00452178" w:rsidP="00E62B7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452178" w:rsidRDefault="00452178" w:rsidP="00E62B7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452178" w:rsidRDefault="00452178" w:rsidP="00E62B7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2469E6" w:rsidRDefault="002469E6" w:rsidP="00E62B7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2469E6">
        <w:rPr>
          <w:rStyle w:val="c2"/>
          <w:b/>
          <w:color w:val="000000"/>
        </w:rPr>
        <w:lastRenderedPageBreak/>
        <w:t>Пояснительная записка</w:t>
      </w:r>
    </w:p>
    <w:p w:rsidR="00450510" w:rsidRPr="002469E6" w:rsidRDefault="00450510" w:rsidP="002469E6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</w:rPr>
      </w:pPr>
    </w:p>
    <w:p w:rsidR="009A677E" w:rsidRPr="009A677E" w:rsidRDefault="009A677E" w:rsidP="009A67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9A677E">
        <w:rPr>
          <w:rStyle w:val="c2"/>
          <w:color w:val="000000"/>
        </w:rPr>
        <w:t>Программма</w:t>
      </w:r>
      <w:proofErr w:type="spellEnd"/>
      <w:r w:rsidRPr="009A677E">
        <w:rPr>
          <w:rStyle w:val="c2"/>
          <w:color w:val="000000"/>
        </w:rPr>
        <w:t xml:space="preserve"> «домашний зоопарк» </w:t>
      </w:r>
      <w:proofErr w:type="spellStart"/>
      <w:r w:rsidRPr="009A677E">
        <w:rPr>
          <w:rStyle w:val="c2"/>
          <w:color w:val="000000"/>
        </w:rPr>
        <w:t>расчитана</w:t>
      </w:r>
      <w:proofErr w:type="spellEnd"/>
      <w:r w:rsidRPr="009A677E">
        <w:rPr>
          <w:rStyle w:val="c2"/>
          <w:color w:val="000000"/>
        </w:rPr>
        <w:t xml:space="preserve"> для детей  1-4 класс</w:t>
      </w:r>
      <w:r w:rsidR="00806318">
        <w:rPr>
          <w:rStyle w:val="c2"/>
          <w:color w:val="000000"/>
        </w:rPr>
        <w:t>ов</w:t>
      </w:r>
      <w:r w:rsidRPr="009A677E">
        <w:rPr>
          <w:rStyle w:val="c2"/>
          <w:color w:val="000000"/>
        </w:rPr>
        <w:t xml:space="preserve">. Программа </w:t>
      </w:r>
      <w:proofErr w:type="gramStart"/>
      <w:r w:rsidRPr="009A677E">
        <w:rPr>
          <w:rStyle w:val="c2"/>
          <w:color w:val="000000"/>
        </w:rPr>
        <w:t xml:space="preserve">являются модифицированной </w:t>
      </w:r>
      <w:r w:rsidRPr="009A677E">
        <w:t>Программа является</w:t>
      </w:r>
      <w:proofErr w:type="gramEnd"/>
      <w:r w:rsidRPr="009A677E">
        <w:t xml:space="preserve"> модифицированной и разработана на основе программ авторов О.О. </w:t>
      </w:r>
      <w:proofErr w:type="spellStart"/>
      <w:r w:rsidRPr="009A677E">
        <w:t>Шайдуровой</w:t>
      </w:r>
      <w:proofErr w:type="spellEnd"/>
      <w:r w:rsidRPr="009A677E">
        <w:t xml:space="preserve">, </w:t>
      </w:r>
      <w:proofErr w:type="spellStart"/>
      <w:r w:rsidRPr="009A677E">
        <w:t>Кистеневой</w:t>
      </w:r>
      <w:proofErr w:type="spellEnd"/>
      <w:r w:rsidRPr="009A677E">
        <w:t xml:space="preserve"> Е.Н., </w:t>
      </w:r>
      <w:proofErr w:type="spellStart"/>
      <w:r w:rsidRPr="009A677E">
        <w:t>Пропп</w:t>
      </w:r>
      <w:proofErr w:type="spellEnd"/>
      <w:r w:rsidRPr="009A677E">
        <w:t xml:space="preserve"> В.А., </w:t>
      </w:r>
      <w:proofErr w:type="spellStart"/>
      <w:r w:rsidRPr="009A677E">
        <w:t>Муравник</w:t>
      </w:r>
      <w:proofErr w:type="spellEnd"/>
      <w:r w:rsidRPr="009A677E">
        <w:t xml:space="preserve"> А.Л.</w:t>
      </w:r>
    </w:p>
    <w:p w:rsidR="009A677E" w:rsidRPr="009A677E" w:rsidRDefault="009A677E" w:rsidP="009A677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677E">
        <w:rPr>
          <w:rStyle w:val="c2"/>
          <w:color w:val="000000"/>
        </w:rPr>
        <w:t xml:space="preserve"> </w:t>
      </w:r>
      <w:proofErr w:type="spellStart"/>
      <w:r w:rsidRPr="009A677E">
        <w:rPr>
          <w:rStyle w:val="c2"/>
          <w:color w:val="000000"/>
        </w:rPr>
        <w:t>Программма</w:t>
      </w:r>
      <w:proofErr w:type="spellEnd"/>
      <w:r w:rsidRPr="009A677E">
        <w:rPr>
          <w:rStyle w:val="c2"/>
          <w:color w:val="000000"/>
        </w:rPr>
        <w:t xml:space="preserve"> «домашний зоопарк имеет </w:t>
      </w:r>
      <w:r w:rsidR="00806318">
        <w:rPr>
          <w:rStyle w:val="c2"/>
          <w:color w:val="000000"/>
        </w:rPr>
        <w:t>естественнонаучную</w:t>
      </w:r>
      <w:r w:rsidRPr="009A677E">
        <w:rPr>
          <w:rStyle w:val="c2"/>
          <w:color w:val="000000"/>
        </w:rPr>
        <w:t xml:space="preserve"> направленность, которая определена особой актуальностью экологического образования в современных условиях.</w:t>
      </w:r>
    </w:p>
    <w:p w:rsidR="009A677E" w:rsidRPr="009A677E" w:rsidRDefault="009A677E" w:rsidP="009A67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677E">
        <w:rPr>
          <w:rStyle w:val="c2"/>
          <w:color w:val="000000"/>
        </w:rPr>
        <w:t>В процессе изучения программы, развивается интерес к познанию окружающего мира, формируются навыки экологически и этически обоснованного поведения в природной и социальной среде.</w:t>
      </w:r>
    </w:p>
    <w:p w:rsidR="009A677E" w:rsidRPr="009A677E" w:rsidRDefault="009A677E" w:rsidP="009A67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677E">
        <w:rPr>
          <w:rStyle w:val="c2"/>
          <w:color w:val="000000"/>
        </w:rPr>
        <w:t> При этом в результате изучения обеспечивается существенное воздействие на развитие у учащихся речи и познавательных процессов, а также эмоциональной сферы и творческих способностей.</w:t>
      </w:r>
    </w:p>
    <w:p w:rsidR="009A677E" w:rsidRPr="009A677E" w:rsidRDefault="009A677E" w:rsidP="009A67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677E">
        <w:rPr>
          <w:rStyle w:val="c2"/>
          <w:color w:val="000000"/>
        </w:rPr>
        <w:t>Содержание программы  охватывает весьма широкий круг вопросов: от элементарных правил ухода за животными  до знаний о нашей планете, о странах континентах.</w:t>
      </w:r>
    </w:p>
    <w:p w:rsidR="009A677E" w:rsidRPr="009A677E" w:rsidRDefault="009A677E" w:rsidP="009A67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A677E">
        <w:rPr>
          <w:rStyle w:val="c2"/>
          <w:color w:val="000000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программе выстраивается яркая картина действительности, отражающая многообразие природы.</w:t>
      </w:r>
    </w:p>
    <w:p w:rsidR="002469E6" w:rsidRPr="008D7417" w:rsidRDefault="009A677E" w:rsidP="00806318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9A677E">
        <w:rPr>
          <w:rStyle w:val="c2"/>
          <w:color w:val="000000"/>
        </w:rPr>
        <w:t>В программе используются разнообразные методы и формы обучения. Учащиеся ведут наблюдение явлений природы и общественной жизни с помощью педагога, выполняют практические работы и простейшие опыты. Проводятся беседы, дидактические и ролевые игры. Эта деятельность дополняется раскрашиванием, рисованием, конструированием. Для успешного решения задач программы важны экскурсии и учебные прогулки. Занятия могут проводиться не только в классе, но и на улице, в лесу, парке, музее и т.д.</w:t>
      </w:r>
    </w:p>
    <w:p w:rsidR="00D532D7" w:rsidRPr="003D1DB2" w:rsidRDefault="00D532D7" w:rsidP="00D532D7">
      <w:pPr>
        <w:ind w:firstLine="851"/>
        <w:jc w:val="both"/>
        <w:rPr>
          <w:color w:val="000000"/>
          <w:spacing w:val="-4"/>
          <w:szCs w:val="24"/>
        </w:rPr>
      </w:pPr>
      <w:r w:rsidRPr="003D1DB2">
        <w:rPr>
          <w:b/>
          <w:color w:val="000000"/>
          <w:spacing w:val="-4"/>
          <w:szCs w:val="24"/>
        </w:rPr>
        <w:t xml:space="preserve">Цель  </w:t>
      </w:r>
      <w:r w:rsidRPr="003D1DB2">
        <w:rPr>
          <w:color w:val="000000"/>
          <w:spacing w:val="-4"/>
          <w:szCs w:val="24"/>
        </w:rPr>
        <w:t xml:space="preserve">– развитие системного мышления через овладение зоологическими знаниями; формирование навыков </w:t>
      </w:r>
      <w:r w:rsidRPr="003D1DB2">
        <w:rPr>
          <w:szCs w:val="24"/>
        </w:rPr>
        <w:t xml:space="preserve">содержания и ухода за домашними и  экзотическими животными,  и навыков </w:t>
      </w:r>
      <w:proofErr w:type="gramStart"/>
      <w:r w:rsidRPr="003D1DB2">
        <w:rPr>
          <w:szCs w:val="24"/>
        </w:rPr>
        <w:t>контроля за</w:t>
      </w:r>
      <w:proofErr w:type="gramEnd"/>
      <w:r w:rsidRPr="003D1DB2">
        <w:rPr>
          <w:szCs w:val="24"/>
        </w:rPr>
        <w:t xml:space="preserve"> их состоянием и поведением.</w:t>
      </w:r>
    </w:p>
    <w:p w:rsidR="00D532D7" w:rsidRPr="003D1DB2" w:rsidRDefault="00D532D7" w:rsidP="00D532D7">
      <w:pPr>
        <w:jc w:val="both"/>
        <w:rPr>
          <w:b/>
          <w:color w:val="000000"/>
          <w:spacing w:val="-4"/>
          <w:szCs w:val="24"/>
        </w:rPr>
      </w:pPr>
    </w:p>
    <w:p w:rsidR="00D532D7" w:rsidRPr="003D1DB2" w:rsidRDefault="00D532D7" w:rsidP="00D532D7">
      <w:pPr>
        <w:jc w:val="both"/>
        <w:rPr>
          <w:b/>
          <w:color w:val="000000"/>
          <w:spacing w:val="-4"/>
          <w:szCs w:val="24"/>
        </w:rPr>
      </w:pPr>
      <w:r w:rsidRPr="003D1DB2">
        <w:rPr>
          <w:b/>
          <w:color w:val="000000"/>
          <w:spacing w:val="-4"/>
          <w:szCs w:val="24"/>
        </w:rPr>
        <w:t xml:space="preserve">Задачи. </w:t>
      </w:r>
    </w:p>
    <w:p w:rsidR="00D532D7" w:rsidRPr="003D1DB2" w:rsidRDefault="00D532D7" w:rsidP="00D532D7">
      <w:pPr>
        <w:jc w:val="both"/>
        <w:rPr>
          <w:b/>
          <w:color w:val="000000"/>
          <w:spacing w:val="-4"/>
          <w:szCs w:val="24"/>
        </w:rPr>
      </w:pPr>
      <w:r w:rsidRPr="003D1DB2">
        <w:rPr>
          <w:b/>
          <w:color w:val="000000"/>
          <w:spacing w:val="-4"/>
          <w:szCs w:val="24"/>
        </w:rPr>
        <w:t>Личностные:</w:t>
      </w:r>
    </w:p>
    <w:p w:rsidR="00D532D7" w:rsidRPr="003D1DB2" w:rsidRDefault="00D532D7" w:rsidP="00D532D7">
      <w:pPr>
        <w:numPr>
          <w:ilvl w:val="0"/>
          <w:numId w:val="3"/>
        </w:numPr>
        <w:ind w:left="0" w:firstLine="426"/>
        <w:jc w:val="both"/>
        <w:rPr>
          <w:color w:val="000000"/>
          <w:spacing w:val="-4"/>
          <w:szCs w:val="24"/>
        </w:rPr>
      </w:pPr>
      <w:r w:rsidRPr="003D1DB2">
        <w:rPr>
          <w:color w:val="000000"/>
          <w:spacing w:val="-4"/>
          <w:szCs w:val="24"/>
        </w:rPr>
        <w:t>Воспитывать ценностное отношение к Жизни, уважение ко всем формам живого, ответственное отношение к миру живой природы.</w:t>
      </w:r>
    </w:p>
    <w:p w:rsidR="00D532D7" w:rsidRPr="003D1DB2" w:rsidRDefault="00D532D7" w:rsidP="00D532D7">
      <w:pPr>
        <w:numPr>
          <w:ilvl w:val="0"/>
          <w:numId w:val="3"/>
        </w:numPr>
        <w:ind w:left="0" w:firstLine="426"/>
        <w:jc w:val="both"/>
        <w:rPr>
          <w:color w:val="000000"/>
          <w:spacing w:val="-4"/>
          <w:szCs w:val="24"/>
        </w:rPr>
      </w:pPr>
      <w:r w:rsidRPr="003D1DB2">
        <w:rPr>
          <w:color w:val="000000"/>
          <w:spacing w:val="-4"/>
          <w:szCs w:val="24"/>
        </w:rPr>
        <w:t>Способствовать формированию разновозрастного коллектива, объединенного общими интересами, разделяющего  и воплощающего в жизнь общую систему ценностей, главная из которых – уважение к жизни во всех формах ее проявления.</w:t>
      </w:r>
    </w:p>
    <w:p w:rsidR="00D532D7" w:rsidRPr="003D1DB2" w:rsidRDefault="00D532D7" w:rsidP="00D532D7">
      <w:pPr>
        <w:jc w:val="both"/>
        <w:rPr>
          <w:b/>
          <w:color w:val="000000"/>
          <w:spacing w:val="-4"/>
          <w:szCs w:val="24"/>
        </w:rPr>
      </w:pPr>
    </w:p>
    <w:p w:rsidR="00D532D7" w:rsidRPr="003D1DB2" w:rsidRDefault="00D532D7" w:rsidP="00D532D7">
      <w:pPr>
        <w:jc w:val="both"/>
        <w:rPr>
          <w:b/>
          <w:szCs w:val="24"/>
        </w:rPr>
      </w:pPr>
      <w:proofErr w:type="spellStart"/>
      <w:r w:rsidRPr="003D1DB2">
        <w:rPr>
          <w:b/>
          <w:szCs w:val="24"/>
        </w:rPr>
        <w:t>Метапредметные</w:t>
      </w:r>
      <w:proofErr w:type="spellEnd"/>
      <w:r w:rsidRPr="003D1DB2">
        <w:rPr>
          <w:b/>
          <w:szCs w:val="24"/>
        </w:rPr>
        <w:t>:</w:t>
      </w:r>
    </w:p>
    <w:p w:rsidR="00D532D7" w:rsidRPr="003D1DB2" w:rsidRDefault="00D532D7" w:rsidP="00D532D7">
      <w:pPr>
        <w:numPr>
          <w:ilvl w:val="0"/>
          <w:numId w:val="4"/>
        </w:numPr>
        <w:jc w:val="both"/>
        <w:rPr>
          <w:szCs w:val="24"/>
        </w:rPr>
      </w:pPr>
      <w:r w:rsidRPr="003D1DB2">
        <w:rPr>
          <w:szCs w:val="24"/>
        </w:rPr>
        <w:t xml:space="preserve">Способствовать осознанию принципа взаимозависимости в биологических и социальных системах. </w:t>
      </w:r>
    </w:p>
    <w:p w:rsidR="00D532D7" w:rsidRPr="003D1DB2" w:rsidRDefault="00D532D7" w:rsidP="00D532D7">
      <w:pPr>
        <w:numPr>
          <w:ilvl w:val="0"/>
          <w:numId w:val="4"/>
        </w:numPr>
        <w:jc w:val="both"/>
        <w:rPr>
          <w:szCs w:val="24"/>
        </w:rPr>
      </w:pPr>
      <w:r w:rsidRPr="003D1DB2">
        <w:rPr>
          <w:szCs w:val="24"/>
        </w:rPr>
        <w:t>Развивать  навык и самоорганизации, ответственность и потребность доводить начатое дело до конца.</w:t>
      </w:r>
    </w:p>
    <w:p w:rsidR="00D532D7" w:rsidRPr="003D1DB2" w:rsidRDefault="00D532D7" w:rsidP="00D532D7">
      <w:pPr>
        <w:numPr>
          <w:ilvl w:val="0"/>
          <w:numId w:val="4"/>
        </w:numPr>
        <w:jc w:val="both"/>
        <w:rPr>
          <w:szCs w:val="24"/>
        </w:rPr>
      </w:pPr>
      <w:r w:rsidRPr="003D1DB2">
        <w:rPr>
          <w:szCs w:val="24"/>
        </w:rPr>
        <w:t>Развивать социальную активность и социальную ответственность.</w:t>
      </w:r>
    </w:p>
    <w:p w:rsidR="00D532D7" w:rsidRPr="003D1DB2" w:rsidRDefault="00D532D7" w:rsidP="00D532D7">
      <w:pPr>
        <w:jc w:val="both"/>
        <w:rPr>
          <w:szCs w:val="24"/>
        </w:rPr>
      </w:pPr>
    </w:p>
    <w:p w:rsidR="00D532D7" w:rsidRPr="003D1DB2" w:rsidRDefault="00D532D7" w:rsidP="00D532D7">
      <w:pPr>
        <w:jc w:val="both"/>
        <w:rPr>
          <w:szCs w:val="24"/>
        </w:rPr>
      </w:pPr>
      <w:r w:rsidRPr="003D1DB2">
        <w:rPr>
          <w:szCs w:val="24"/>
        </w:rPr>
        <w:t xml:space="preserve"> </w:t>
      </w:r>
      <w:r w:rsidRPr="003D1DB2">
        <w:rPr>
          <w:b/>
          <w:szCs w:val="24"/>
        </w:rPr>
        <w:t xml:space="preserve"> Предметные</w:t>
      </w:r>
      <w:r w:rsidRPr="003D1DB2">
        <w:rPr>
          <w:b/>
          <w:color w:val="000000"/>
          <w:spacing w:val="-4"/>
          <w:szCs w:val="24"/>
        </w:rPr>
        <w:t>:</w:t>
      </w:r>
    </w:p>
    <w:p w:rsidR="00D532D7" w:rsidRPr="003D1DB2" w:rsidRDefault="00D532D7" w:rsidP="00D532D7">
      <w:pPr>
        <w:pStyle w:val="a3"/>
        <w:numPr>
          <w:ilvl w:val="0"/>
          <w:numId w:val="2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DB2">
        <w:rPr>
          <w:rFonts w:ascii="Times New Roman" w:hAnsi="Times New Roman" w:cs="Times New Roman"/>
          <w:b w:val="0"/>
          <w:sz w:val="24"/>
          <w:szCs w:val="24"/>
        </w:rPr>
        <w:t>Познакомить с основными методиками проведения наблюдений за спонтанной активностью животных в природных условиях и в условиях неволи (метод временных срезов, метод сплошного протоколирования, метод фиксации отдельных событий).</w:t>
      </w:r>
    </w:p>
    <w:p w:rsidR="00D532D7" w:rsidRPr="003D1DB2" w:rsidRDefault="00D532D7" w:rsidP="00D532D7">
      <w:pPr>
        <w:pStyle w:val="a3"/>
        <w:numPr>
          <w:ilvl w:val="0"/>
          <w:numId w:val="2"/>
        </w:numPr>
        <w:tabs>
          <w:tab w:val="num" w:pos="12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DB2">
        <w:rPr>
          <w:rFonts w:ascii="Times New Roman" w:hAnsi="Times New Roman" w:cs="Times New Roman"/>
          <w:b w:val="0"/>
          <w:sz w:val="24"/>
          <w:szCs w:val="24"/>
        </w:rPr>
        <w:t>Научить анализировать  полученные результаты.</w:t>
      </w:r>
    </w:p>
    <w:p w:rsidR="00D532D7" w:rsidRPr="003D1DB2" w:rsidRDefault="00D532D7" w:rsidP="00D532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DB2">
        <w:rPr>
          <w:rFonts w:ascii="Times New Roman" w:hAnsi="Times New Roman" w:cs="Times New Roman"/>
          <w:b w:val="0"/>
          <w:sz w:val="24"/>
          <w:szCs w:val="24"/>
        </w:rPr>
        <w:lastRenderedPageBreak/>
        <w:t>Формировать навыки проведения исследовательской работы: формулировка целей и задач исследования, работа с источниками информации, составление календарного плана исследований, обработка и визуальное представление данных.</w:t>
      </w:r>
    </w:p>
    <w:p w:rsidR="002469E6" w:rsidRPr="008D7417" w:rsidRDefault="002469E6" w:rsidP="002469E6">
      <w:pPr>
        <w:tabs>
          <w:tab w:val="left" w:pos="525"/>
        </w:tabs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caps/>
          <w:szCs w:val="24"/>
        </w:rPr>
      </w:pPr>
      <w:r w:rsidRPr="008D7417">
        <w:rPr>
          <w:b/>
          <w:bCs/>
          <w:caps/>
          <w:szCs w:val="24"/>
        </w:rPr>
        <w:t>Планируемые результаты изучения по программе</w:t>
      </w:r>
    </w:p>
    <w:p w:rsidR="00D532D7" w:rsidRPr="003D1DB2" w:rsidRDefault="00D532D7" w:rsidP="00D532D7">
      <w:pPr>
        <w:autoSpaceDE w:val="0"/>
        <w:autoSpaceDN w:val="0"/>
        <w:adjustRightInd w:val="0"/>
        <w:spacing w:before="105" w:line="264" w:lineRule="auto"/>
        <w:ind w:firstLine="360"/>
        <w:jc w:val="both"/>
        <w:rPr>
          <w:b/>
          <w:bCs/>
          <w:szCs w:val="24"/>
        </w:rPr>
      </w:pPr>
      <w:r w:rsidRPr="003D1DB2">
        <w:rPr>
          <w:b/>
          <w:bCs/>
          <w:szCs w:val="24"/>
        </w:rPr>
        <w:t>Личностные результаты.</w:t>
      </w:r>
    </w:p>
    <w:p w:rsidR="00D532D7" w:rsidRPr="003D1DB2" w:rsidRDefault="00D532D7" w:rsidP="00D532D7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</w:p>
    <w:p w:rsidR="00D532D7" w:rsidRPr="003D1DB2" w:rsidRDefault="00D532D7" w:rsidP="00D532D7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  <w:r w:rsidRPr="003D1DB2">
        <w:rPr>
          <w:szCs w:val="24"/>
        </w:rPr>
        <w:t>1. Овладение начальными навыками гармоничной адаптации в мире природы и животных.</w:t>
      </w:r>
    </w:p>
    <w:p w:rsidR="00D532D7" w:rsidRPr="003D1DB2" w:rsidRDefault="00D532D7" w:rsidP="00D532D7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  <w:r w:rsidRPr="003D1DB2">
        <w:rPr>
          <w:szCs w:val="24"/>
        </w:rPr>
        <w:t>2. Развитие самостоятельности и личной ответственности за свои поступки.</w:t>
      </w:r>
    </w:p>
    <w:p w:rsidR="00D532D7" w:rsidRPr="003D1DB2" w:rsidRDefault="00D532D7" w:rsidP="00D532D7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  <w:r w:rsidRPr="003D1DB2">
        <w:rPr>
          <w:szCs w:val="24"/>
        </w:rPr>
        <w:t>3. Формирование эстетических потребностей, ценностей к миру природы.</w:t>
      </w:r>
    </w:p>
    <w:p w:rsidR="00D532D7" w:rsidRPr="003D1DB2" w:rsidRDefault="00D532D7" w:rsidP="00D532D7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  <w:r w:rsidRPr="003D1DB2">
        <w:rPr>
          <w:szCs w:val="24"/>
        </w:rPr>
        <w:t>4. Развитие этических чувств, доброжелательности и эмоционально-нравственной отзывчивости, понимания и сопереживания к животным.</w:t>
      </w:r>
    </w:p>
    <w:p w:rsidR="00D532D7" w:rsidRPr="003D1DB2" w:rsidRDefault="00D532D7" w:rsidP="00D532D7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b/>
          <w:bCs/>
          <w:szCs w:val="24"/>
        </w:rPr>
      </w:pPr>
      <w:proofErr w:type="spellStart"/>
      <w:r w:rsidRPr="003D1DB2">
        <w:rPr>
          <w:b/>
          <w:bCs/>
          <w:szCs w:val="24"/>
        </w:rPr>
        <w:t>Метапредметные</w:t>
      </w:r>
      <w:proofErr w:type="spellEnd"/>
      <w:r w:rsidRPr="003D1DB2">
        <w:rPr>
          <w:b/>
          <w:bCs/>
          <w:szCs w:val="24"/>
        </w:rPr>
        <w:t xml:space="preserve"> результаты.</w:t>
      </w:r>
    </w:p>
    <w:p w:rsidR="00D532D7" w:rsidRPr="003D1DB2" w:rsidRDefault="00D532D7" w:rsidP="00D532D7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  <w:r w:rsidRPr="003D1DB2">
        <w:rPr>
          <w:szCs w:val="24"/>
        </w:rPr>
        <w:t>1.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532D7" w:rsidRPr="003D1DB2" w:rsidRDefault="00D532D7" w:rsidP="00D532D7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  <w:r w:rsidRPr="003D1DB2">
        <w:rPr>
          <w:szCs w:val="24"/>
        </w:rPr>
        <w:t>2. Овладение начальными сведениями о сущности и особенностях объектов, процессов и явлений действительности (природных, социальных)  в соответствии с содержанием конкретного учебного предмета.</w:t>
      </w:r>
    </w:p>
    <w:p w:rsidR="00D532D7" w:rsidRPr="003D1DB2" w:rsidRDefault="00D532D7" w:rsidP="00D532D7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  <w:r w:rsidRPr="003D1DB2">
        <w:rPr>
          <w:szCs w:val="24"/>
        </w:rPr>
        <w:t xml:space="preserve">3. Овладение базовыми предметными и </w:t>
      </w:r>
      <w:proofErr w:type="spellStart"/>
      <w:r w:rsidRPr="003D1DB2">
        <w:rPr>
          <w:szCs w:val="24"/>
        </w:rPr>
        <w:t>межпредметными</w:t>
      </w:r>
      <w:proofErr w:type="spellEnd"/>
      <w:r w:rsidRPr="003D1DB2">
        <w:rPr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532D7" w:rsidRPr="003D1DB2" w:rsidRDefault="00D532D7" w:rsidP="00D532D7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  <w:r w:rsidRPr="003D1DB2">
        <w:rPr>
          <w:szCs w:val="24"/>
        </w:rPr>
        <w:t>4. Умение работать в материальной и информационной среде дополнительного образования (в том числе с учебными моделями) в соответствии с содержанием конкретного учебного предмета.</w:t>
      </w:r>
    </w:p>
    <w:p w:rsidR="00D532D7" w:rsidRPr="003D1DB2" w:rsidRDefault="00D532D7" w:rsidP="00D532D7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b/>
          <w:bCs/>
          <w:szCs w:val="24"/>
        </w:rPr>
      </w:pPr>
      <w:r w:rsidRPr="003D1DB2">
        <w:rPr>
          <w:b/>
          <w:bCs/>
          <w:szCs w:val="24"/>
        </w:rPr>
        <w:t>Предметные результаты.</w:t>
      </w:r>
    </w:p>
    <w:p w:rsidR="00D532D7" w:rsidRPr="003D1DB2" w:rsidRDefault="00D532D7" w:rsidP="00D532D7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  <w:r w:rsidRPr="003D1DB2">
        <w:rPr>
          <w:szCs w:val="24"/>
        </w:rPr>
        <w:t>1. Освоение доступных способов изучения природы  (наблюдение, запись, измерение, опыт, сравнение, классификация и другие с получением информации из архивов, от окружающих людей, в открытом информационном пространстве).</w:t>
      </w:r>
    </w:p>
    <w:p w:rsidR="00D532D7" w:rsidRPr="003D1DB2" w:rsidRDefault="00D532D7" w:rsidP="00D532D7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  <w:r w:rsidRPr="003D1DB2">
        <w:rPr>
          <w:szCs w:val="24"/>
        </w:rPr>
        <w:t xml:space="preserve">2. Развитие навыков установления и выявления причинно-следственных связей в окружающем мире. </w:t>
      </w:r>
    </w:p>
    <w:p w:rsidR="00D532D7" w:rsidRPr="00D532D7" w:rsidRDefault="00D532D7" w:rsidP="00D532D7">
      <w:pPr>
        <w:pStyle w:val="a3"/>
        <w:ind w:firstLine="8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2D7">
        <w:rPr>
          <w:rFonts w:ascii="Times New Roman" w:hAnsi="Times New Roman" w:cs="Times New Roman"/>
          <w:sz w:val="24"/>
          <w:szCs w:val="24"/>
        </w:rPr>
        <w:t xml:space="preserve">К концу второго года </w:t>
      </w:r>
      <w:r w:rsidRPr="00D532D7">
        <w:rPr>
          <w:rFonts w:ascii="Times New Roman" w:hAnsi="Times New Roman" w:cs="Times New Roman"/>
          <w:b w:val="0"/>
          <w:sz w:val="24"/>
          <w:szCs w:val="24"/>
        </w:rPr>
        <w:t xml:space="preserve"> Учащиеся будут знать характерных представителей  фауны различных природных зон, смогут анализировать  характер  сходства и различий адаптаций животных разных систематических групп к обитанию в определенной среде, уметь выявлять черты конвергентного сходства. Усовершенствуют навык проведения наблюдений за поведением животных и анализа полученных результатов. </w:t>
      </w:r>
    </w:p>
    <w:p w:rsidR="00D532D7" w:rsidRPr="00D532D7" w:rsidRDefault="00D532D7" w:rsidP="00D532D7">
      <w:pPr>
        <w:pStyle w:val="a3"/>
        <w:ind w:firstLine="8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32D7" w:rsidRPr="00D532D7" w:rsidRDefault="00D532D7" w:rsidP="00D532D7">
      <w:pPr>
        <w:pStyle w:val="a3"/>
        <w:ind w:firstLine="8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32D7">
        <w:rPr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Pr="00D532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532D7">
        <w:rPr>
          <w:rFonts w:ascii="Times New Roman" w:hAnsi="Times New Roman" w:cs="Times New Roman"/>
          <w:b w:val="0"/>
          <w:sz w:val="24"/>
          <w:szCs w:val="24"/>
        </w:rPr>
        <w:t>учащиеся</w:t>
      </w:r>
      <w:proofErr w:type="gramEnd"/>
      <w:r w:rsidRPr="00D532D7">
        <w:rPr>
          <w:rFonts w:ascii="Times New Roman" w:hAnsi="Times New Roman" w:cs="Times New Roman"/>
          <w:b w:val="0"/>
          <w:sz w:val="24"/>
          <w:szCs w:val="24"/>
        </w:rPr>
        <w:t xml:space="preserve"> будут сформированы  навыки исследовательской деятельности: формулировка цели и задач исследования, работа с источниками информации,  составление календарного плана исследований, обработка и визуальное представление данных. Обучающиеся по программе будут иметь опыт представления исследовательских работ на конференциях различно уровня.</w:t>
      </w:r>
    </w:p>
    <w:p w:rsidR="00D532D7" w:rsidRPr="00D532D7" w:rsidRDefault="00D532D7" w:rsidP="00D532D7">
      <w:pPr>
        <w:ind w:firstLine="840"/>
        <w:jc w:val="both"/>
        <w:rPr>
          <w:szCs w:val="24"/>
        </w:rPr>
      </w:pPr>
      <w:r w:rsidRPr="00D532D7">
        <w:rPr>
          <w:szCs w:val="24"/>
        </w:rPr>
        <w:t xml:space="preserve">Учащиеся будут стремиться взаимодействовать в группе, основываясь на принципах заботы старших о младших, разделенной ответственности за общее дело, уважения и дружелюбия. </w:t>
      </w:r>
    </w:p>
    <w:p w:rsidR="00D532D7" w:rsidRPr="00D532D7" w:rsidRDefault="00D532D7" w:rsidP="00D532D7">
      <w:pPr>
        <w:pStyle w:val="a3"/>
        <w:tabs>
          <w:tab w:val="num" w:pos="0"/>
        </w:tabs>
        <w:ind w:firstLine="8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2D7">
        <w:rPr>
          <w:rFonts w:ascii="Times New Roman" w:hAnsi="Times New Roman" w:cs="Times New Roman"/>
          <w:b w:val="0"/>
          <w:sz w:val="24"/>
          <w:szCs w:val="24"/>
        </w:rPr>
        <w:t xml:space="preserve">Учащиеся будут знать наиболее характерных представителей фауны различных материков и основных островных архипелагов. </w:t>
      </w:r>
    </w:p>
    <w:p w:rsidR="00D532D7" w:rsidRPr="00D532D7" w:rsidRDefault="00D532D7" w:rsidP="00D532D7">
      <w:pPr>
        <w:pStyle w:val="a3"/>
        <w:tabs>
          <w:tab w:val="num" w:pos="0"/>
        </w:tabs>
        <w:ind w:firstLine="8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32D7" w:rsidRPr="00D532D7" w:rsidRDefault="00D532D7" w:rsidP="00D532D7">
      <w:pPr>
        <w:pStyle w:val="a3"/>
        <w:tabs>
          <w:tab w:val="num" w:pos="0"/>
        </w:tabs>
        <w:ind w:firstLine="8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2D7">
        <w:rPr>
          <w:rFonts w:ascii="Times New Roman" w:hAnsi="Times New Roman" w:cs="Times New Roman"/>
          <w:b w:val="0"/>
          <w:sz w:val="24"/>
          <w:szCs w:val="24"/>
        </w:rPr>
        <w:t>Освоят:</w:t>
      </w:r>
    </w:p>
    <w:p w:rsidR="00D532D7" w:rsidRPr="00D532D7" w:rsidRDefault="00D532D7" w:rsidP="00D532D7">
      <w:pPr>
        <w:ind w:firstLine="840"/>
        <w:jc w:val="both"/>
        <w:rPr>
          <w:szCs w:val="24"/>
        </w:rPr>
      </w:pPr>
      <w:r w:rsidRPr="00D532D7">
        <w:rPr>
          <w:szCs w:val="24"/>
        </w:rPr>
        <w:lastRenderedPageBreak/>
        <w:t>Усовершенствуют навыки проведения простейших зоотехнических процедур</w:t>
      </w:r>
      <w:r w:rsidRPr="00D532D7">
        <w:rPr>
          <w:b/>
          <w:szCs w:val="24"/>
        </w:rPr>
        <w:t xml:space="preserve"> </w:t>
      </w:r>
      <w:r w:rsidRPr="00D532D7">
        <w:rPr>
          <w:szCs w:val="24"/>
        </w:rPr>
        <w:t xml:space="preserve">(оценка внешнего вида, измерение температуры, пульса, взвешивание, фиксация), навыки наблюдения за состоянием животных в условиях неволи и за развитием детенышей. Смогут уверенно пользоваться </w:t>
      </w:r>
      <w:r w:rsidRPr="00D532D7">
        <w:rPr>
          <w:b/>
          <w:szCs w:val="24"/>
        </w:rPr>
        <w:t xml:space="preserve"> </w:t>
      </w:r>
      <w:r w:rsidRPr="00D532D7">
        <w:rPr>
          <w:szCs w:val="24"/>
        </w:rPr>
        <w:t>основными методиками проведения наблюдений за спонтанной активностью животных в природных условиях и в условиях неволи (метод временных срезов, метод сплошного протоколирования, метод фиксации отдельных событий) и проводить анализ полученных результатов.</w:t>
      </w:r>
    </w:p>
    <w:p w:rsidR="00D532D7" w:rsidRPr="00D532D7" w:rsidRDefault="00D532D7" w:rsidP="00D532D7">
      <w:pPr>
        <w:pStyle w:val="a3"/>
        <w:tabs>
          <w:tab w:val="num" w:pos="0"/>
        </w:tabs>
        <w:ind w:firstLine="8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2D7">
        <w:rPr>
          <w:rFonts w:ascii="Times New Roman" w:hAnsi="Times New Roman" w:cs="Times New Roman"/>
          <w:b w:val="0"/>
          <w:sz w:val="24"/>
          <w:szCs w:val="24"/>
        </w:rPr>
        <w:t>Освоят различные способы представления результатов исследования на конференциях (устный доклад, стендовое сообщение, стендовый доклад с устным представлением, статья, олимпиадная работа).</w:t>
      </w:r>
    </w:p>
    <w:p w:rsidR="00D532D7" w:rsidRPr="00D532D7" w:rsidRDefault="00D532D7" w:rsidP="00D532D7">
      <w:pPr>
        <w:pStyle w:val="a4"/>
        <w:ind w:firstLine="840"/>
        <w:rPr>
          <w:rFonts w:ascii="Times New Roman" w:hAnsi="Times New Roman"/>
          <w:sz w:val="24"/>
          <w:szCs w:val="24"/>
        </w:rPr>
      </w:pPr>
      <w:r w:rsidRPr="00D532D7">
        <w:rPr>
          <w:rFonts w:ascii="Times New Roman" w:hAnsi="Times New Roman"/>
          <w:sz w:val="24"/>
          <w:szCs w:val="24"/>
        </w:rPr>
        <w:t xml:space="preserve">Учащиеся по программе будут демонстрировать сформированные навыки самоорганизации, а также слаженную работу в команде, конструктивное взаимодействие в разновозрастном коллективе при решении разнообразных задач. Обучающиеся будут осознанно разделять ценность бережного отношения к живой природе, </w:t>
      </w:r>
      <w:proofErr w:type="gramStart"/>
      <w:r w:rsidRPr="00D532D7">
        <w:rPr>
          <w:rFonts w:ascii="Times New Roman" w:hAnsi="Times New Roman"/>
          <w:sz w:val="24"/>
          <w:szCs w:val="24"/>
        </w:rPr>
        <w:t>к</w:t>
      </w:r>
      <w:proofErr w:type="gramEnd"/>
      <w:r w:rsidRPr="00D532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32D7">
        <w:rPr>
          <w:rFonts w:ascii="Times New Roman" w:hAnsi="Times New Roman"/>
          <w:sz w:val="24"/>
          <w:szCs w:val="24"/>
        </w:rPr>
        <w:t>друг</w:t>
      </w:r>
      <w:proofErr w:type="gramEnd"/>
      <w:r w:rsidRPr="00D532D7">
        <w:rPr>
          <w:rFonts w:ascii="Times New Roman" w:hAnsi="Times New Roman"/>
          <w:sz w:val="24"/>
          <w:szCs w:val="24"/>
        </w:rPr>
        <w:t xml:space="preserve"> другу, реализовывать потребность в совершении поступков, направленных на охрану и сбережение природы.</w:t>
      </w:r>
    </w:p>
    <w:p w:rsidR="00806318" w:rsidRDefault="00806318" w:rsidP="00806318">
      <w:pPr>
        <w:jc w:val="both"/>
        <w:rPr>
          <w:b/>
          <w:szCs w:val="24"/>
        </w:rPr>
      </w:pPr>
    </w:p>
    <w:p w:rsidR="00806318" w:rsidRPr="008D7417" w:rsidRDefault="00806318" w:rsidP="00806318">
      <w:pPr>
        <w:jc w:val="both"/>
        <w:rPr>
          <w:b/>
          <w:szCs w:val="24"/>
        </w:rPr>
      </w:pPr>
      <w:r w:rsidRPr="008D7417">
        <w:rPr>
          <w:b/>
          <w:szCs w:val="24"/>
        </w:rPr>
        <w:t>Формы и способы проверки ожидаемого результата</w:t>
      </w:r>
    </w:p>
    <w:p w:rsidR="00806318" w:rsidRPr="008D7417" w:rsidRDefault="00806318" w:rsidP="00806318">
      <w:pPr>
        <w:jc w:val="both"/>
        <w:rPr>
          <w:szCs w:val="24"/>
        </w:rPr>
      </w:pPr>
      <w:r w:rsidRPr="008D7417">
        <w:rPr>
          <w:szCs w:val="24"/>
        </w:rPr>
        <w:t>Наблюдения педагога, как в условиях аудиторных занятий, так и в условиях выездных занятий, опрос устный и письменный,  тестирование на выявление уровня знаний,  конференция, зачет.</w:t>
      </w:r>
    </w:p>
    <w:p w:rsidR="00806318" w:rsidRPr="008D7417" w:rsidRDefault="00806318" w:rsidP="00806318">
      <w:pPr>
        <w:jc w:val="both"/>
        <w:rPr>
          <w:szCs w:val="24"/>
        </w:rPr>
      </w:pPr>
    </w:p>
    <w:p w:rsidR="00806318" w:rsidRPr="008D7417" w:rsidRDefault="00806318" w:rsidP="00806318">
      <w:pPr>
        <w:jc w:val="both"/>
        <w:rPr>
          <w:b/>
          <w:szCs w:val="24"/>
        </w:rPr>
      </w:pPr>
      <w:r w:rsidRPr="008D7417">
        <w:rPr>
          <w:b/>
          <w:szCs w:val="24"/>
        </w:rPr>
        <w:t>Формы подведения итогов реализации образовательной программы</w:t>
      </w:r>
    </w:p>
    <w:p w:rsidR="00806318" w:rsidRPr="008D7417" w:rsidRDefault="00806318" w:rsidP="00806318">
      <w:pPr>
        <w:jc w:val="both"/>
        <w:rPr>
          <w:szCs w:val="24"/>
        </w:rPr>
      </w:pPr>
    </w:p>
    <w:p w:rsidR="00D532D7" w:rsidRPr="003D1DB2" w:rsidRDefault="00D532D7" w:rsidP="00D532D7">
      <w:pPr>
        <w:jc w:val="both"/>
        <w:rPr>
          <w:szCs w:val="24"/>
        </w:rPr>
      </w:pPr>
      <w:r w:rsidRPr="003D1DB2">
        <w:rPr>
          <w:szCs w:val="24"/>
        </w:rPr>
        <w:t>Итоговый контроль осуществляется в мае</w:t>
      </w:r>
      <w:r>
        <w:rPr>
          <w:szCs w:val="24"/>
        </w:rPr>
        <w:t xml:space="preserve"> </w:t>
      </w:r>
      <w:r w:rsidRPr="003D1DB2">
        <w:rPr>
          <w:szCs w:val="24"/>
        </w:rPr>
        <w:t>– экзамен</w:t>
      </w:r>
      <w:r>
        <w:rPr>
          <w:szCs w:val="24"/>
        </w:rPr>
        <w:t>.</w:t>
      </w:r>
    </w:p>
    <w:p w:rsidR="00806318" w:rsidRPr="008D7417" w:rsidRDefault="00806318" w:rsidP="00806318">
      <w:pPr>
        <w:jc w:val="both"/>
        <w:rPr>
          <w:szCs w:val="24"/>
        </w:rPr>
      </w:pPr>
    </w:p>
    <w:p w:rsidR="00806318" w:rsidRPr="008D7417" w:rsidRDefault="00806318" w:rsidP="00806318">
      <w:pPr>
        <w:jc w:val="both"/>
        <w:rPr>
          <w:b/>
          <w:szCs w:val="24"/>
        </w:rPr>
      </w:pPr>
      <w:r w:rsidRPr="008D7417">
        <w:rPr>
          <w:b/>
          <w:szCs w:val="24"/>
        </w:rPr>
        <w:t>Способы фиксации результатов образовательной программы</w:t>
      </w:r>
    </w:p>
    <w:p w:rsidR="00806318" w:rsidRPr="008D7417" w:rsidRDefault="00806318" w:rsidP="00806318">
      <w:pPr>
        <w:jc w:val="both"/>
        <w:rPr>
          <w:szCs w:val="24"/>
        </w:rPr>
      </w:pPr>
      <w:r w:rsidRPr="008D7417">
        <w:rPr>
          <w:szCs w:val="24"/>
        </w:rPr>
        <w:t>Итоговые ведомости по результатам диагностики, аналитическая справка по итогам реализации образовательной программы, творческие работы, исследовательские работы.</w:t>
      </w:r>
    </w:p>
    <w:p w:rsidR="002469E6" w:rsidRPr="008D7417" w:rsidRDefault="002469E6" w:rsidP="002469E6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4"/>
        </w:rPr>
      </w:pPr>
    </w:p>
    <w:p w:rsidR="002469E6" w:rsidRPr="008D7417" w:rsidRDefault="002469E6" w:rsidP="002469E6">
      <w:pPr>
        <w:jc w:val="both"/>
        <w:rPr>
          <w:b/>
          <w:szCs w:val="24"/>
        </w:rPr>
      </w:pPr>
      <w:r w:rsidRPr="008D7417">
        <w:rPr>
          <w:b/>
          <w:szCs w:val="24"/>
        </w:rPr>
        <w:t>Сроки реализации</w:t>
      </w:r>
    </w:p>
    <w:p w:rsidR="002469E6" w:rsidRPr="008D7417" w:rsidRDefault="002469E6" w:rsidP="002469E6">
      <w:pPr>
        <w:jc w:val="both"/>
        <w:rPr>
          <w:szCs w:val="24"/>
        </w:rPr>
      </w:pPr>
      <w:r w:rsidRPr="008D7417">
        <w:rPr>
          <w:szCs w:val="24"/>
        </w:rPr>
        <w:t>Срок обучения по программе-2 года. Продолжительнос</w:t>
      </w:r>
      <w:r>
        <w:rPr>
          <w:szCs w:val="24"/>
        </w:rPr>
        <w:t>ть образовательного процесса-</w:t>
      </w:r>
      <w:r w:rsidRPr="008D7417">
        <w:rPr>
          <w:szCs w:val="24"/>
        </w:rPr>
        <w:t xml:space="preserve"> </w:t>
      </w:r>
      <w:r>
        <w:rPr>
          <w:szCs w:val="24"/>
        </w:rPr>
        <w:t xml:space="preserve"> 144 </w:t>
      </w:r>
      <w:r w:rsidRPr="008D7417">
        <w:rPr>
          <w:szCs w:val="24"/>
        </w:rPr>
        <w:t>часов.</w:t>
      </w:r>
    </w:p>
    <w:p w:rsidR="002469E6" w:rsidRPr="008D7417" w:rsidRDefault="002469E6" w:rsidP="002469E6">
      <w:pPr>
        <w:jc w:val="both"/>
        <w:rPr>
          <w:szCs w:val="24"/>
        </w:rPr>
      </w:pPr>
      <w:r w:rsidRPr="008D7417">
        <w:rPr>
          <w:szCs w:val="24"/>
        </w:rPr>
        <w:t>1 год обучения-144 часа</w:t>
      </w:r>
    </w:p>
    <w:p w:rsidR="002469E6" w:rsidRPr="008D7417" w:rsidRDefault="002469E6" w:rsidP="002469E6">
      <w:pPr>
        <w:jc w:val="both"/>
        <w:rPr>
          <w:szCs w:val="24"/>
        </w:rPr>
      </w:pPr>
    </w:p>
    <w:p w:rsidR="002469E6" w:rsidRPr="008D7417" w:rsidRDefault="002469E6" w:rsidP="002469E6">
      <w:pPr>
        <w:jc w:val="both"/>
        <w:rPr>
          <w:b/>
          <w:szCs w:val="24"/>
        </w:rPr>
      </w:pPr>
      <w:r w:rsidRPr="008D7417">
        <w:rPr>
          <w:b/>
          <w:szCs w:val="24"/>
        </w:rPr>
        <w:t>Режим занятий</w:t>
      </w:r>
    </w:p>
    <w:p w:rsidR="002469E6" w:rsidRPr="008D7417" w:rsidRDefault="002469E6" w:rsidP="002469E6">
      <w:pPr>
        <w:ind w:firstLine="840"/>
        <w:jc w:val="both"/>
        <w:rPr>
          <w:szCs w:val="24"/>
        </w:rPr>
      </w:pPr>
      <w:r w:rsidRPr="008D7417">
        <w:rPr>
          <w:b/>
          <w:szCs w:val="24"/>
        </w:rPr>
        <w:t>1 год обучения</w:t>
      </w:r>
      <w:r w:rsidRPr="008D7417">
        <w:rPr>
          <w:szCs w:val="24"/>
        </w:rPr>
        <w:t>: 144 часа, 4 часа в неделю (2 раза в неделю по 2 часа).</w:t>
      </w:r>
    </w:p>
    <w:p w:rsidR="002469E6" w:rsidRPr="002469E6" w:rsidRDefault="002469E6" w:rsidP="002469E6">
      <w:pPr>
        <w:ind w:firstLine="840"/>
        <w:jc w:val="both"/>
        <w:rPr>
          <w:szCs w:val="24"/>
        </w:rPr>
      </w:pPr>
    </w:p>
    <w:p w:rsidR="002469E6" w:rsidRPr="008D7417" w:rsidRDefault="002469E6" w:rsidP="002469E6">
      <w:pPr>
        <w:jc w:val="both"/>
        <w:rPr>
          <w:b/>
          <w:szCs w:val="24"/>
        </w:rPr>
      </w:pPr>
      <w:r w:rsidRPr="008D7417">
        <w:rPr>
          <w:b/>
          <w:szCs w:val="24"/>
        </w:rPr>
        <w:t>Формы организации деятельности на занятии</w:t>
      </w:r>
    </w:p>
    <w:p w:rsidR="002469E6" w:rsidRPr="008D7417" w:rsidRDefault="002469E6" w:rsidP="002469E6">
      <w:pPr>
        <w:jc w:val="both"/>
        <w:rPr>
          <w:szCs w:val="24"/>
        </w:rPr>
      </w:pPr>
      <w:r w:rsidRPr="008D7417">
        <w:rPr>
          <w:szCs w:val="24"/>
        </w:rPr>
        <w:t>Фронтальная, групповая, подгрупповая, индивидуальная.</w:t>
      </w:r>
    </w:p>
    <w:p w:rsidR="002469E6" w:rsidRPr="008D7417" w:rsidRDefault="002469E6" w:rsidP="002469E6">
      <w:pPr>
        <w:jc w:val="both"/>
        <w:rPr>
          <w:szCs w:val="24"/>
        </w:rPr>
      </w:pPr>
    </w:p>
    <w:p w:rsidR="002469E6" w:rsidRPr="008D7417" w:rsidRDefault="002469E6" w:rsidP="002469E6">
      <w:pPr>
        <w:jc w:val="both"/>
        <w:rPr>
          <w:b/>
          <w:szCs w:val="24"/>
        </w:rPr>
      </w:pPr>
      <w:r w:rsidRPr="008D7417">
        <w:rPr>
          <w:b/>
          <w:szCs w:val="24"/>
        </w:rPr>
        <w:t>Формы занятий</w:t>
      </w:r>
    </w:p>
    <w:p w:rsidR="002469E6" w:rsidRPr="008D7417" w:rsidRDefault="002469E6" w:rsidP="002469E6">
      <w:pPr>
        <w:ind w:firstLine="708"/>
        <w:jc w:val="both"/>
        <w:rPr>
          <w:szCs w:val="24"/>
        </w:rPr>
      </w:pPr>
      <w:proofErr w:type="gramStart"/>
      <w:r w:rsidRPr="008D7417">
        <w:rPr>
          <w:szCs w:val="24"/>
        </w:rPr>
        <w:t xml:space="preserve">Лекция, дискуссия, «мозговой штурм», лабораторное занятие,  наблюдение, исследовательская деятельность,  экскурсия, коллоквиум, семинар, конференция, зачет. </w:t>
      </w:r>
      <w:proofErr w:type="gramEnd"/>
    </w:p>
    <w:p w:rsidR="002469E6" w:rsidRPr="008D7417" w:rsidRDefault="002469E6" w:rsidP="002469E6">
      <w:pPr>
        <w:ind w:firstLine="708"/>
        <w:jc w:val="both"/>
        <w:rPr>
          <w:szCs w:val="24"/>
        </w:rPr>
      </w:pPr>
    </w:p>
    <w:p w:rsidR="002469E6" w:rsidRPr="008D7417" w:rsidRDefault="002469E6" w:rsidP="002469E6">
      <w:pPr>
        <w:jc w:val="both"/>
        <w:rPr>
          <w:szCs w:val="24"/>
        </w:rPr>
      </w:pPr>
    </w:p>
    <w:p w:rsidR="002469E6" w:rsidRPr="008D7417" w:rsidRDefault="002469E6" w:rsidP="002469E6">
      <w:pPr>
        <w:jc w:val="both"/>
        <w:rPr>
          <w:szCs w:val="24"/>
        </w:rPr>
      </w:pPr>
    </w:p>
    <w:p w:rsidR="002469E6" w:rsidRPr="008D7417" w:rsidRDefault="002469E6" w:rsidP="002469E6">
      <w:pPr>
        <w:jc w:val="both"/>
        <w:rPr>
          <w:szCs w:val="24"/>
        </w:rPr>
      </w:pPr>
    </w:p>
    <w:p w:rsidR="002469E6" w:rsidRPr="008D7417" w:rsidRDefault="002469E6" w:rsidP="002469E6">
      <w:pPr>
        <w:jc w:val="both"/>
        <w:rPr>
          <w:szCs w:val="24"/>
        </w:rPr>
      </w:pPr>
    </w:p>
    <w:p w:rsidR="00D4705E" w:rsidRDefault="00D4705E" w:rsidP="002469E6">
      <w:pPr>
        <w:jc w:val="both"/>
        <w:rPr>
          <w:szCs w:val="24"/>
        </w:rPr>
        <w:sectPr w:rsidR="00D4705E" w:rsidSect="00E62B7F">
          <w:pgSz w:w="11906" w:h="16838" w:code="9"/>
          <w:pgMar w:top="1134" w:right="849" w:bottom="709" w:left="1560" w:header="709" w:footer="709" w:gutter="0"/>
          <w:cols w:space="708"/>
          <w:docGrid w:linePitch="360"/>
        </w:sectPr>
      </w:pPr>
    </w:p>
    <w:p w:rsidR="002469E6" w:rsidRPr="008D7417" w:rsidRDefault="002469E6" w:rsidP="002469E6">
      <w:pPr>
        <w:jc w:val="both"/>
        <w:rPr>
          <w:szCs w:val="24"/>
        </w:rPr>
      </w:pPr>
    </w:p>
    <w:p w:rsidR="002469E6" w:rsidRPr="008D7417" w:rsidRDefault="002469E6" w:rsidP="002469E6">
      <w:pPr>
        <w:jc w:val="both"/>
        <w:rPr>
          <w:szCs w:val="24"/>
        </w:rPr>
      </w:pPr>
      <w:r w:rsidRPr="008D7417">
        <w:rPr>
          <w:szCs w:val="24"/>
        </w:rPr>
        <w:t xml:space="preserve"> </w:t>
      </w:r>
    </w:p>
    <w:p w:rsidR="00D532D7" w:rsidRPr="003D1DB2" w:rsidRDefault="00D532D7" w:rsidP="00D532D7">
      <w:pPr>
        <w:jc w:val="center"/>
        <w:rPr>
          <w:b/>
          <w:szCs w:val="24"/>
        </w:rPr>
      </w:pPr>
      <w:r w:rsidRPr="003D1DB2">
        <w:rPr>
          <w:b/>
          <w:szCs w:val="24"/>
        </w:rPr>
        <w:t>Календарный учебно-тематический план</w:t>
      </w:r>
    </w:p>
    <w:p w:rsidR="00D532D7" w:rsidRPr="003D1DB2" w:rsidRDefault="00D532D7" w:rsidP="00D532D7">
      <w:pPr>
        <w:jc w:val="center"/>
        <w:rPr>
          <w:szCs w:val="24"/>
        </w:rPr>
      </w:pPr>
      <w:r w:rsidRPr="003D1DB2">
        <w:rPr>
          <w:szCs w:val="24"/>
        </w:rPr>
        <w:t xml:space="preserve">по дополнительной общеобразовательной </w:t>
      </w:r>
      <w:proofErr w:type="spellStart"/>
      <w:r w:rsidRPr="003D1DB2">
        <w:rPr>
          <w:szCs w:val="24"/>
        </w:rPr>
        <w:t>общеразвивающей</w:t>
      </w:r>
      <w:proofErr w:type="spellEnd"/>
      <w:r w:rsidRPr="003D1DB2">
        <w:rPr>
          <w:szCs w:val="24"/>
        </w:rPr>
        <w:t xml:space="preserve"> программе</w:t>
      </w:r>
    </w:p>
    <w:p w:rsidR="00D532D7" w:rsidRPr="003D1DB2" w:rsidRDefault="00D532D7" w:rsidP="00D532D7">
      <w:pPr>
        <w:jc w:val="center"/>
        <w:rPr>
          <w:szCs w:val="24"/>
        </w:rPr>
      </w:pPr>
      <w:r w:rsidRPr="003D1DB2">
        <w:rPr>
          <w:szCs w:val="24"/>
        </w:rPr>
        <w:t>«Домашний зоопарк»</w:t>
      </w:r>
    </w:p>
    <w:p w:rsidR="00D532D7" w:rsidRPr="003D1DB2" w:rsidRDefault="00D532D7" w:rsidP="00D532D7">
      <w:pPr>
        <w:jc w:val="center"/>
        <w:rPr>
          <w:szCs w:val="24"/>
        </w:rPr>
      </w:pPr>
      <w:r w:rsidRPr="003D1DB2">
        <w:rPr>
          <w:szCs w:val="24"/>
        </w:rPr>
        <w:t>на 2016-2017 учебный год</w:t>
      </w:r>
    </w:p>
    <w:p w:rsidR="00D532D7" w:rsidRPr="003D1DB2" w:rsidRDefault="00D532D7" w:rsidP="00D532D7">
      <w:pPr>
        <w:jc w:val="center"/>
        <w:rPr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560"/>
        <w:gridCol w:w="3402"/>
        <w:gridCol w:w="1417"/>
        <w:gridCol w:w="1276"/>
        <w:gridCol w:w="1559"/>
        <w:gridCol w:w="2126"/>
        <w:gridCol w:w="1985"/>
      </w:tblGrid>
      <w:tr w:rsidR="00D532D7" w:rsidRPr="003D1DB2" w:rsidTr="00D532D7">
        <w:tc>
          <w:tcPr>
            <w:tcW w:w="992" w:type="dxa"/>
            <w:vMerge w:val="restart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 xml:space="preserve">№ </w:t>
            </w:r>
            <w:proofErr w:type="spellStart"/>
            <w:proofErr w:type="gramStart"/>
            <w:r w:rsidRPr="003D1DB2">
              <w:rPr>
                <w:szCs w:val="24"/>
              </w:rPr>
              <w:t>п</w:t>
            </w:r>
            <w:proofErr w:type="spellEnd"/>
            <w:proofErr w:type="gramEnd"/>
            <w:r w:rsidRPr="003D1DB2">
              <w:rPr>
                <w:szCs w:val="24"/>
              </w:rPr>
              <w:t>/</w:t>
            </w:r>
            <w:proofErr w:type="spellStart"/>
            <w:r w:rsidRPr="003D1DB2">
              <w:rPr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Дата проведения занятия</w:t>
            </w:r>
          </w:p>
        </w:tc>
        <w:tc>
          <w:tcPr>
            <w:tcW w:w="3402" w:type="dxa"/>
            <w:vMerge w:val="restart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 w:rsidRPr="003D1DB2">
              <w:rPr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  <w:vMerge w:val="restart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Форма занятия</w:t>
            </w:r>
          </w:p>
        </w:tc>
        <w:tc>
          <w:tcPr>
            <w:tcW w:w="1985" w:type="dxa"/>
            <w:vMerge w:val="restart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Форма контроля</w:t>
            </w:r>
          </w:p>
        </w:tc>
      </w:tr>
      <w:tr w:rsidR="00D532D7" w:rsidRPr="003D1DB2" w:rsidTr="00D532D7">
        <w:tc>
          <w:tcPr>
            <w:tcW w:w="992" w:type="dxa"/>
            <w:vMerge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D532D7" w:rsidRPr="00D532D7" w:rsidRDefault="00D532D7" w:rsidP="006754F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 w:rsidRPr="003D1DB2">
              <w:rPr>
                <w:szCs w:val="24"/>
              </w:rPr>
              <w:t>теория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 w:rsidRPr="003D1DB2">
              <w:rPr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.1.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3.09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D532D7">
              <w:rPr>
                <w:rFonts w:ascii="Times New Roman" w:hAnsi="Times New Roman" w:cs="Times New Roman"/>
                <w:b w:val="0"/>
                <w:color w:val="auto"/>
              </w:rPr>
              <w:t>1.Вводное занятие</w:t>
            </w:r>
          </w:p>
          <w:p w:rsidR="00D532D7" w:rsidRPr="00D532D7" w:rsidRDefault="00D532D7" w:rsidP="006754F8">
            <w:pPr>
              <w:pStyle w:val="2"/>
            </w:pP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rPr>
                <w:szCs w:val="24"/>
              </w:rPr>
            </w:pPr>
            <w:r>
              <w:rPr>
                <w:szCs w:val="24"/>
              </w:rPr>
              <w:t>рассказ.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2...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6.09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2.Животный мир Антарктиды.</w:t>
            </w:r>
          </w:p>
          <w:p w:rsidR="00D532D7" w:rsidRPr="00D532D7" w:rsidRDefault="00D532D7" w:rsidP="006754F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беседы, 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0E3AD3">
              <w:rPr>
                <w:szCs w:val="24"/>
              </w:rPr>
              <w:t>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</w:t>
            </w:r>
            <w:r>
              <w:rPr>
                <w:szCs w:val="24"/>
              </w:rPr>
              <w:t xml:space="preserve"> викторины, тестовые задания, </w:t>
            </w:r>
            <w:r w:rsidRPr="003D1DB2">
              <w:rPr>
                <w:szCs w:val="24"/>
              </w:rPr>
              <w:t>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2.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10.09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Пингвины – разнообразие видов.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0E3AD3" w:rsidRDefault="00D532D7" w:rsidP="006754F8">
            <w:pPr>
              <w:rPr>
                <w:szCs w:val="24"/>
              </w:rPr>
            </w:pPr>
            <w:r w:rsidRPr="000E3AD3">
              <w:rPr>
                <w:szCs w:val="24"/>
              </w:rPr>
              <w:t xml:space="preserve"> 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6A4436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4.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13.09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Пингвины – обитатели других континентов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0E3AD3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6A4436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5.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17.09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Отработка умений и навыков по уходу за животными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экскурсии, выезды в природу</w:t>
            </w:r>
          </w:p>
        </w:tc>
        <w:tc>
          <w:tcPr>
            <w:tcW w:w="1985" w:type="dxa"/>
          </w:tcPr>
          <w:p w:rsidR="00D532D7" w:rsidRDefault="00D532D7" w:rsidP="006754F8">
            <w:r w:rsidRPr="006A4436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rPr>
          <w:trHeight w:val="1833"/>
        </w:trPr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20.09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3.Животный и  растительный мир Австралии.</w:t>
            </w:r>
          </w:p>
          <w:p w:rsidR="00D532D7" w:rsidRPr="00D532D7" w:rsidRDefault="00D532D7" w:rsidP="006754F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0E3AD3">
              <w:rPr>
                <w:szCs w:val="24"/>
              </w:rPr>
              <w:t xml:space="preserve"> 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  <w:p w:rsidR="00D532D7" w:rsidRPr="003D1DB2" w:rsidRDefault="00D532D7" w:rsidP="006754F8">
            <w:pPr>
              <w:ind w:firstLine="708"/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7.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24.09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Яйцекладущие млекопитающие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9E5A8C">
              <w:rPr>
                <w:szCs w:val="24"/>
              </w:rPr>
              <w:t xml:space="preserve"> 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2E4E0A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8.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27.09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Сумчатые млекопитающие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9E5A8C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2E4E0A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9.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1.10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proofErr w:type="spellStart"/>
            <w:r w:rsidRPr="00D532D7">
              <w:rPr>
                <w:szCs w:val="24"/>
              </w:rPr>
              <w:t>Интродуцированные</w:t>
            </w:r>
            <w:proofErr w:type="spellEnd"/>
            <w:r w:rsidRPr="00D532D7">
              <w:rPr>
                <w:szCs w:val="24"/>
              </w:rPr>
              <w:t xml:space="preserve"> млекопитающие,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9E5A8C">
              <w:rPr>
                <w:szCs w:val="24"/>
              </w:rPr>
              <w:t xml:space="preserve"> 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2E4E0A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10.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4.10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Апробирование различных способов обогащения среды.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экскурсии,</w:t>
            </w:r>
          </w:p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экскурсии, выезды в природу.</w:t>
            </w:r>
          </w:p>
        </w:tc>
        <w:tc>
          <w:tcPr>
            <w:tcW w:w="1985" w:type="dxa"/>
          </w:tcPr>
          <w:p w:rsidR="00D532D7" w:rsidRDefault="00D532D7" w:rsidP="006754F8">
            <w:r w:rsidRPr="002E4E0A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11.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8.10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Проведение наблюдений за животными в естественной среде их обитания.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экскурсии,</w:t>
            </w:r>
          </w:p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экскурсии, выезды в природу</w:t>
            </w:r>
          </w:p>
        </w:tc>
        <w:tc>
          <w:tcPr>
            <w:tcW w:w="1985" w:type="dxa"/>
          </w:tcPr>
          <w:p w:rsidR="00D532D7" w:rsidRDefault="00D532D7" w:rsidP="006754F8">
            <w:r w:rsidRPr="002E4E0A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12.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11.10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4. Животный мир Африки</w:t>
            </w:r>
          </w:p>
          <w:p w:rsidR="00D532D7" w:rsidRPr="00D532D7" w:rsidRDefault="00D532D7" w:rsidP="006754F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9E5A8C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13.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15.10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 xml:space="preserve">Животные </w:t>
            </w:r>
            <w:proofErr w:type="spellStart"/>
            <w:r w:rsidRPr="00D532D7">
              <w:rPr>
                <w:szCs w:val="24"/>
              </w:rPr>
              <w:t>африки</w:t>
            </w:r>
            <w:proofErr w:type="spellEnd"/>
            <w:r w:rsidRPr="00D532D7">
              <w:rPr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7E2A75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2D7252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14.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18.10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 xml:space="preserve">Особенности поведения животных </w:t>
            </w:r>
            <w:proofErr w:type="spellStart"/>
            <w:r w:rsidRPr="00D532D7">
              <w:rPr>
                <w:szCs w:val="24"/>
              </w:rPr>
              <w:t>африки</w:t>
            </w:r>
            <w:proofErr w:type="spellEnd"/>
            <w:r w:rsidRPr="00D532D7"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7E2A75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2D7252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15.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22.10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 xml:space="preserve">Разнообразие животных </w:t>
            </w:r>
            <w:proofErr w:type="spellStart"/>
            <w:r w:rsidRPr="00D532D7">
              <w:rPr>
                <w:szCs w:val="24"/>
              </w:rPr>
              <w:t>африки</w:t>
            </w:r>
            <w:proofErr w:type="spellEnd"/>
            <w:r w:rsidRPr="00D532D7"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7E2A75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2D7252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16.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25.10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Отработка умений и навыков ухода за животными живого уголка (грызунами)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2D3A7B" w:rsidRDefault="00D532D7" w:rsidP="006754F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3A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исследований,</w:t>
            </w:r>
          </w:p>
        </w:tc>
        <w:tc>
          <w:tcPr>
            <w:tcW w:w="1985" w:type="dxa"/>
          </w:tcPr>
          <w:p w:rsidR="00D532D7" w:rsidRDefault="00D532D7" w:rsidP="006754F8">
            <w:r w:rsidRPr="002D7252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17.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29.10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Изготовление различных видов временных убежищ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2D3A7B">
              <w:rPr>
                <w:szCs w:val="24"/>
              </w:rPr>
              <w:t>экскурсии, выезды в природу</w:t>
            </w:r>
          </w:p>
        </w:tc>
        <w:tc>
          <w:tcPr>
            <w:tcW w:w="1985" w:type="dxa"/>
          </w:tcPr>
          <w:p w:rsidR="00D532D7" w:rsidRDefault="00D532D7" w:rsidP="006754F8">
            <w:r w:rsidRPr="002D7252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18.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1.11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 xml:space="preserve">наблюдений за животными в </w:t>
            </w:r>
            <w:r w:rsidRPr="00D532D7">
              <w:rPr>
                <w:szCs w:val="24"/>
              </w:rPr>
              <w:lastRenderedPageBreak/>
              <w:t>естественной среде их обитания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</w:t>
            </w: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исследований,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экскурсии, выезды в природу</w:t>
            </w:r>
          </w:p>
        </w:tc>
        <w:tc>
          <w:tcPr>
            <w:tcW w:w="1985" w:type="dxa"/>
          </w:tcPr>
          <w:p w:rsidR="00D532D7" w:rsidRDefault="00D532D7" w:rsidP="006754F8">
            <w:r w:rsidRPr="002D7252">
              <w:rPr>
                <w:szCs w:val="24"/>
              </w:rPr>
              <w:lastRenderedPageBreak/>
              <w:t xml:space="preserve">игровые задания, </w:t>
            </w:r>
            <w:r w:rsidRPr="002D7252">
              <w:rPr>
                <w:szCs w:val="24"/>
              </w:rPr>
              <w:lastRenderedPageBreak/>
              <w:t>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19.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5.11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5. Животные и растения – обитатели Южной Америки</w:t>
            </w:r>
          </w:p>
          <w:p w:rsidR="00D532D7" w:rsidRPr="00D532D7" w:rsidRDefault="00D532D7" w:rsidP="006754F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  <w:r w:rsidRPr="003D1DB2">
              <w:t>.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9E5A8C">
              <w:rPr>
                <w:szCs w:val="24"/>
              </w:rPr>
              <w:t>лекции, 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20.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8.11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proofErr w:type="spellStart"/>
            <w:r w:rsidRPr="00D532D7">
              <w:rPr>
                <w:szCs w:val="24"/>
              </w:rPr>
              <w:t>Эндемичные</w:t>
            </w:r>
            <w:proofErr w:type="spellEnd"/>
            <w:r w:rsidRPr="00D532D7">
              <w:rPr>
                <w:szCs w:val="24"/>
              </w:rPr>
              <w:t xml:space="preserve"> группы млекопитающих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196047">
              <w:rPr>
                <w:szCs w:val="24"/>
              </w:rPr>
              <w:t>лекции, 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1E3695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21.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12.11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Обезьяны.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196047">
              <w:rPr>
                <w:szCs w:val="24"/>
              </w:rPr>
              <w:t>лекции, 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1E3695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22.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15.11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Разнообразие животных Америки.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196047">
              <w:rPr>
                <w:szCs w:val="24"/>
              </w:rPr>
              <w:t>лекции, 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1E3695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23.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19.11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Уход за животными живого уголка.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7A6A8F">
              <w:rPr>
                <w:szCs w:val="24"/>
              </w:rPr>
              <w:t>экскурсии, выезды в природу</w:t>
            </w:r>
          </w:p>
        </w:tc>
        <w:tc>
          <w:tcPr>
            <w:tcW w:w="1985" w:type="dxa"/>
          </w:tcPr>
          <w:p w:rsidR="00D532D7" w:rsidRDefault="00D532D7" w:rsidP="006754F8">
            <w:r w:rsidRPr="001E3695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24.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22.11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Освоение методики «открытое поле».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7A6A8F">
              <w:rPr>
                <w:szCs w:val="24"/>
              </w:rPr>
              <w:t>экскурсии, выезды в природу</w:t>
            </w:r>
          </w:p>
        </w:tc>
        <w:tc>
          <w:tcPr>
            <w:tcW w:w="1985" w:type="dxa"/>
          </w:tcPr>
          <w:p w:rsidR="00D532D7" w:rsidRDefault="00D532D7" w:rsidP="006754F8">
            <w:r w:rsidRPr="001E3695">
              <w:rPr>
                <w:szCs w:val="24"/>
              </w:rPr>
              <w:t xml:space="preserve">игровые задания, викторины, </w:t>
            </w:r>
            <w:r w:rsidRPr="001E3695">
              <w:rPr>
                <w:szCs w:val="24"/>
              </w:rPr>
              <w:lastRenderedPageBreak/>
              <w:t>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25.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26.11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Проведение наблюдений и экспериментов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7A6A8F">
              <w:rPr>
                <w:szCs w:val="24"/>
              </w:rPr>
              <w:t>экскурсии, выезды в природу</w:t>
            </w:r>
          </w:p>
        </w:tc>
        <w:tc>
          <w:tcPr>
            <w:tcW w:w="1985" w:type="dxa"/>
          </w:tcPr>
          <w:p w:rsidR="00D532D7" w:rsidRDefault="00D532D7" w:rsidP="006754F8">
            <w:r w:rsidRPr="001E3695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26.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29.11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 xml:space="preserve">6.Особенности природного мира островов Фауна </w:t>
            </w:r>
            <w:proofErr w:type="spellStart"/>
            <w:r w:rsidRPr="00D532D7">
              <w:rPr>
                <w:szCs w:val="24"/>
              </w:rPr>
              <w:t>мадагаскара</w:t>
            </w:r>
            <w:proofErr w:type="spellEnd"/>
            <w:r w:rsidRPr="00D532D7">
              <w:rPr>
                <w:szCs w:val="24"/>
              </w:rPr>
              <w:t>.</w:t>
            </w:r>
          </w:p>
          <w:p w:rsidR="00D532D7" w:rsidRPr="00D532D7" w:rsidRDefault="00D532D7" w:rsidP="006754F8">
            <w:pPr>
              <w:pStyle w:val="2"/>
            </w:pPr>
          </w:p>
        </w:tc>
        <w:tc>
          <w:tcPr>
            <w:tcW w:w="1417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196047">
              <w:rPr>
                <w:szCs w:val="24"/>
              </w:rPr>
              <w:t>лекции, 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6754F8">
            <w:pPr>
              <w:ind w:firstLine="708"/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27.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3.12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 xml:space="preserve">Фауна новая </w:t>
            </w:r>
            <w:proofErr w:type="spellStart"/>
            <w:r w:rsidRPr="00D532D7">
              <w:rPr>
                <w:szCs w:val="24"/>
              </w:rPr>
              <w:t>зеландия</w:t>
            </w:r>
            <w:proofErr w:type="spellEnd"/>
            <w:r w:rsidRPr="00D532D7"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214B19">
              <w:rPr>
                <w:szCs w:val="24"/>
              </w:rPr>
              <w:t>лекции, 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28.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6.12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 xml:space="preserve">Фауна </w:t>
            </w:r>
            <w:proofErr w:type="spellStart"/>
            <w:r w:rsidRPr="00D532D7">
              <w:rPr>
                <w:szCs w:val="24"/>
              </w:rPr>
              <w:t>галапагосских</w:t>
            </w:r>
            <w:proofErr w:type="spellEnd"/>
            <w:r w:rsidRPr="00D532D7">
              <w:rPr>
                <w:szCs w:val="24"/>
              </w:rPr>
              <w:t xml:space="preserve"> островов. Фауна острова </w:t>
            </w:r>
            <w:proofErr w:type="spellStart"/>
            <w:r w:rsidRPr="00D532D7">
              <w:rPr>
                <w:szCs w:val="24"/>
              </w:rPr>
              <w:t>Юго</w:t>
            </w:r>
            <w:proofErr w:type="spellEnd"/>
            <w:r w:rsidRPr="00D532D7">
              <w:rPr>
                <w:szCs w:val="24"/>
              </w:rPr>
              <w:t xml:space="preserve">– </w:t>
            </w:r>
            <w:proofErr w:type="gramStart"/>
            <w:r w:rsidRPr="00D532D7">
              <w:rPr>
                <w:szCs w:val="24"/>
              </w:rPr>
              <w:t>Во</w:t>
            </w:r>
            <w:proofErr w:type="gramEnd"/>
            <w:r w:rsidRPr="00D532D7">
              <w:rPr>
                <w:szCs w:val="24"/>
              </w:rPr>
              <w:t>стока Азии.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214B19">
              <w:rPr>
                <w:szCs w:val="24"/>
              </w:rPr>
              <w:t>лекции, 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29.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10.12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Методика «открытое поле».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E616D6">
              <w:rPr>
                <w:szCs w:val="24"/>
              </w:rPr>
              <w:t>экскурсии, выезды в природу.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30.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13.12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Наблюдений за животными в естественной среде их обитания.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E616D6">
              <w:rPr>
                <w:szCs w:val="24"/>
              </w:rPr>
              <w:t>экскурсии, выезды в природу.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31.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17.12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tabs>
                <w:tab w:val="num" w:pos="1429"/>
              </w:tabs>
              <w:rPr>
                <w:szCs w:val="24"/>
              </w:rPr>
            </w:pPr>
            <w:r w:rsidRPr="00D532D7">
              <w:rPr>
                <w:szCs w:val="24"/>
              </w:rPr>
              <w:t>7.Животный и растительный мир Северной Америки</w:t>
            </w:r>
          </w:p>
          <w:p w:rsidR="00D532D7" w:rsidRPr="00D532D7" w:rsidRDefault="00D532D7" w:rsidP="006754F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3E2510">
              <w:rPr>
                <w:szCs w:val="24"/>
              </w:rPr>
              <w:t>лекции, 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32.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20.12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Исчезнувшие виды животных.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3E2510">
              <w:rPr>
                <w:szCs w:val="24"/>
              </w:rPr>
              <w:t>лекции, 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33.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24.12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 xml:space="preserve">Хищные животные Америки. 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3E2510">
              <w:rPr>
                <w:szCs w:val="24"/>
              </w:rPr>
              <w:t>лекции, 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34.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27.12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Грызуны.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3E2510">
              <w:rPr>
                <w:szCs w:val="24"/>
              </w:rPr>
              <w:t>лекции, 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35.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10.01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Уход за животными живого уголка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экскурсии, выезды в природу.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36.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14.01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Проведение наблюдений и экспериментов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экскурсии, выезды в природу.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37.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17.01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8. Фауна пустынь.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C13A37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D86FDB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38.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21.01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Приспособления к минимизации воздействия солнечной радиации и высоких температур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  <w:r w:rsidRPr="003D1DB2">
              <w:t>.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C13A37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D86FDB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39.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24.01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Пустыни Австралии. Буш.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F85CA0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D86FDB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40.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28.01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 xml:space="preserve">Животные обитатели пустынь 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F85CA0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D86FDB">
              <w:rPr>
                <w:szCs w:val="24"/>
              </w:rPr>
              <w:t xml:space="preserve">игровые задания, викторины, тестовые задания, </w:t>
            </w:r>
            <w:r w:rsidRPr="00D86FDB">
              <w:rPr>
                <w:szCs w:val="24"/>
              </w:rPr>
              <w:lastRenderedPageBreak/>
              <w:t>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41.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31.01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Учет млекопитающих по следам.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8243C" w:rsidRDefault="00D532D7" w:rsidP="006754F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43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32D7" w:rsidRDefault="00D532D7" w:rsidP="006754F8">
            <w:r w:rsidRPr="00D86FDB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42.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4.02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Проведение наблюдений и экспериментов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38243C">
              <w:rPr>
                <w:szCs w:val="24"/>
              </w:rPr>
              <w:t>экскурсии, выезды в природу</w:t>
            </w:r>
          </w:p>
        </w:tc>
        <w:tc>
          <w:tcPr>
            <w:tcW w:w="1985" w:type="dxa"/>
          </w:tcPr>
          <w:p w:rsidR="00D532D7" w:rsidRDefault="00D532D7" w:rsidP="006754F8">
            <w:r w:rsidRPr="00D86FDB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43.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7.02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9. Животный мир тропических лесов.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072DBB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44.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11.02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Приспособленность животных к жизни в тропическом лесу.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072DBB">
              <w:rPr>
                <w:szCs w:val="24"/>
              </w:rPr>
              <w:t xml:space="preserve"> 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B6312A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45.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14.02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Животные – обитатели лесов.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BB0FB7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B6312A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46.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18.02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 xml:space="preserve">Джунгли </w:t>
            </w:r>
            <w:proofErr w:type="spellStart"/>
            <w:r w:rsidRPr="00D532D7">
              <w:rPr>
                <w:szCs w:val="24"/>
              </w:rPr>
              <w:t>африки</w:t>
            </w:r>
            <w:proofErr w:type="spellEnd"/>
            <w:r w:rsidRPr="00D532D7"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BB0FB7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B6312A">
              <w:rPr>
                <w:szCs w:val="24"/>
              </w:rPr>
              <w:t xml:space="preserve">игровые задания, викторины, тестовые задания, проверочные </w:t>
            </w:r>
            <w:r w:rsidRPr="00B6312A">
              <w:rPr>
                <w:szCs w:val="24"/>
              </w:rPr>
              <w:lastRenderedPageBreak/>
              <w:t>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47.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21.02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Наблюдение за птицами.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8243C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43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32D7" w:rsidRDefault="00D532D7" w:rsidP="006754F8">
            <w:r w:rsidRPr="00B6312A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48.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25.02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Учет мигрирующих птиц.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38243C">
              <w:rPr>
                <w:szCs w:val="24"/>
              </w:rPr>
              <w:t>экскурсии, выезды в природу</w:t>
            </w:r>
          </w:p>
        </w:tc>
        <w:tc>
          <w:tcPr>
            <w:tcW w:w="1985" w:type="dxa"/>
          </w:tcPr>
          <w:p w:rsidR="00D532D7" w:rsidRDefault="00D532D7" w:rsidP="006754F8">
            <w:r w:rsidRPr="00B6312A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49.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28.02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Уход за животными живого уголка. Выполнение.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экскурсии, выезды в природу.</w:t>
            </w:r>
          </w:p>
        </w:tc>
        <w:tc>
          <w:tcPr>
            <w:tcW w:w="1985" w:type="dxa"/>
          </w:tcPr>
          <w:p w:rsidR="00D532D7" w:rsidRDefault="00D532D7" w:rsidP="006754F8">
            <w:r w:rsidRPr="00B6312A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50.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4.03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Анализ данных.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8243C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43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32D7" w:rsidRDefault="00D532D7" w:rsidP="006754F8">
            <w:r w:rsidRPr="00B6312A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51.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7.02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10. Природа Евразии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  <w:rPr>
                <w:b/>
              </w:rPr>
            </w:pPr>
          </w:p>
          <w:p w:rsidR="00D532D7" w:rsidRPr="003D1DB2" w:rsidRDefault="00D532D7" w:rsidP="006754F8">
            <w:pPr>
              <w:pStyle w:val="2"/>
              <w:jc w:val="center"/>
            </w:pPr>
          </w:p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C97F7E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6754F8">
            <w:pPr>
              <w:ind w:firstLine="708"/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52.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11.03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Хищники тайги.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C97F7E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730149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53.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14.03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Животный мир степей.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C97F7E">
              <w:rPr>
                <w:szCs w:val="24"/>
              </w:rPr>
              <w:t xml:space="preserve"> 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730149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54.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18.03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Уникальная фауна внутренних озер.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A770CB">
              <w:rPr>
                <w:szCs w:val="24"/>
              </w:rPr>
              <w:t>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730149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55.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21.03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Природа Индии.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A770CB">
              <w:rPr>
                <w:szCs w:val="24"/>
              </w:rPr>
              <w:t xml:space="preserve"> 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730149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56.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25.03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Животный мир морских побережий.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A770CB">
              <w:rPr>
                <w:szCs w:val="24"/>
              </w:rPr>
              <w:t xml:space="preserve"> беседы, ролевые игры,</w:t>
            </w:r>
          </w:p>
        </w:tc>
        <w:tc>
          <w:tcPr>
            <w:tcW w:w="1985" w:type="dxa"/>
          </w:tcPr>
          <w:p w:rsidR="00D532D7" w:rsidRDefault="00D532D7" w:rsidP="006754F8">
            <w:r w:rsidRPr="00730149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57.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28.03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Отработка умений и навыков по уходу за животными.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8243C" w:rsidRDefault="00D532D7" w:rsidP="006754F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43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32D7" w:rsidRDefault="00D532D7" w:rsidP="006754F8">
            <w:r w:rsidRPr="00730149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58.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1.04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Проведение наблюдений за животными живого уголка.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Default="00D532D7" w:rsidP="006754F8">
            <w:r w:rsidRPr="0038243C">
              <w:rPr>
                <w:szCs w:val="24"/>
              </w:rPr>
              <w:t>экскурсии, выезды в природу</w:t>
            </w:r>
          </w:p>
        </w:tc>
        <w:tc>
          <w:tcPr>
            <w:tcW w:w="1985" w:type="dxa"/>
          </w:tcPr>
          <w:p w:rsidR="00D532D7" w:rsidRDefault="00D532D7" w:rsidP="006754F8">
            <w:r w:rsidRPr="00730149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59.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4.04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 xml:space="preserve">Обработка и анализ данных для написания </w:t>
            </w:r>
            <w:r w:rsidRPr="00D532D7">
              <w:rPr>
                <w:szCs w:val="24"/>
              </w:rPr>
              <w:lastRenderedPageBreak/>
              <w:t>исследовательской работы.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экскурсии, выезды в природу.</w:t>
            </w:r>
          </w:p>
        </w:tc>
        <w:tc>
          <w:tcPr>
            <w:tcW w:w="1985" w:type="dxa"/>
          </w:tcPr>
          <w:p w:rsidR="00D532D7" w:rsidRDefault="00D532D7" w:rsidP="006754F8">
            <w:r w:rsidRPr="00730149">
              <w:rPr>
                <w:szCs w:val="24"/>
              </w:rPr>
              <w:lastRenderedPageBreak/>
              <w:t xml:space="preserve">игровые задания, викторины, </w:t>
            </w:r>
            <w:r w:rsidRPr="00730149">
              <w:rPr>
                <w:szCs w:val="24"/>
              </w:rPr>
              <w:lastRenderedPageBreak/>
              <w:t>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60.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8.04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Обработка и анализ данных для написания исследовательской работы.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экскурсии, выезды в природу.</w:t>
            </w:r>
          </w:p>
        </w:tc>
        <w:tc>
          <w:tcPr>
            <w:tcW w:w="1985" w:type="dxa"/>
          </w:tcPr>
          <w:p w:rsidR="00D532D7" w:rsidRDefault="00D532D7" w:rsidP="006754F8">
            <w:r w:rsidRPr="00730149">
              <w:rPr>
                <w:szCs w:val="24"/>
              </w:rPr>
              <w:t>игровые задания, викторины, 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61.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11.04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11. Подземные жители.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b/>
                <w:szCs w:val="24"/>
              </w:rPr>
            </w:pPr>
          </w:p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беседы, ролевые игры, 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62.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15.04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Рептилии, птицы нор.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4D1BC9" w:rsidRDefault="00D532D7" w:rsidP="006754F8">
            <w:r w:rsidRPr="004D1BC9">
              <w:rPr>
                <w:szCs w:val="24"/>
              </w:rPr>
              <w:t xml:space="preserve">беседы, ролевые игры, </w:t>
            </w:r>
          </w:p>
        </w:tc>
        <w:tc>
          <w:tcPr>
            <w:tcW w:w="1985" w:type="dxa"/>
          </w:tcPr>
          <w:p w:rsidR="00D532D7" w:rsidRDefault="00D532D7" w:rsidP="006754F8">
            <w:r w:rsidRPr="0058793F">
              <w:rPr>
                <w:szCs w:val="24"/>
              </w:rPr>
              <w:t>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63.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18.04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Особенности размножения млекопитающих, проводящих большую часть жизни под землей.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4D1BC9" w:rsidRDefault="00D532D7" w:rsidP="006754F8">
            <w:r w:rsidRPr="004D1BC9">
              <w:rPr>
                <w:szCs w:val="24"/>
              </w:rPr>
              <w:t xml:space="preserve">беседы, ролевые игры, </w:t>
            </w:r>
          </w:p>
        </w:tc>
        <w:tc>
          <w:tcPr>
            <w:tcW w:w="1985" w:type="dxa"/>
          </w:tcPr>
          <w:p w:rsidR="00D532D7" w:rsidRDefault="00D532D7" w:rsidP="006754F8">
            <w:r w:rsidRPr="0058793F">
              <w:rPr>
                <w:szCs w:val="24"/>
              </w:rPr>
              <w:t>тестовые задания, проверочные задания.</w:t>
            </w: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64.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22.04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освоение методов изучения подземных беспозвоночных в полевых условиях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экскурсии, выезды в природу.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тестовые задания, проверочные задания.</w:t>
            </w: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65.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25.04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Освоение визуальных методов представления данных, полученных в ходе проведения наблюдений.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экскурсии, выезды в природу.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, тестовые задания, проверочные задания.</w:t>
            </w: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66.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29.04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12.Жители пещер</w:t>
            </w:r>
          </w:p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Адаптация к темноте Эндемики.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рассказ,</w:t>
            </w: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беседы, тренинги, 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 xml:space="preserve">игровые задания, викторины, тестовые </w:t>
            </w:r>
            <w:r w:rsidRPr="003D1DB2">
              <w:rPr>
                <w:szCs w:val="24"/>
              </w:rPr>
              <w:lastRenderedPageBreak/>
              <w:t>задания, проверочные задания.</w:t>
            </w: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65.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3.05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Уход за животными живого уголка Знакомство с различными формами представления результатов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рассказ,</w:t>
            </w: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беседы, 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66.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6.05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13.Охрана природы</w:t>
            </w:r>
          </w:p>
          <w:p w:rsidR="00D532D7" w:rsidRPr="00D532D7" w:rsidRDefault="00D532D7" w:rsidP="006754F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b/>
                <w:szCs w:val="24"/>
              </w:rPr>
            </w:pPr>
          </w:p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ролевые игры, 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  <w:p w:rsidR="00D532D7" w:rsidRPr="003D1DB2" w:rsidRDefault="00D532D7" w:rsidP="006754F8">
            <w:pPr>
              <w:rPr>
                <w:szCs w:val="24"/>
              </w:rPr>
            </w:pPr>
          </w:p>
          <w:p w:rsidR="00D532D7" w:rsidRPr="003D1DB2" w:rsidRDefault="00D532D7" w:rsidP="006754F8">
            <w:pPr>
              <w:ind w:firstLine="708"/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67.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10.05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Зоопарки, Заповедники.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D1DB2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рассказ,</w:t>
            </w: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беседы, 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  <w:p w:rsidR="00D532D7" w:rsidRPr="003D1DB2" w:rsidRDefault="00D532D7" w:rsidP="006754F8">
            <w:pPr>
              <w:ind w:firstLine="708"/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68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13.05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Уход за животными живого уголка.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D1DB2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рассказ,</w:t>
            </w: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беседы, 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69.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16.05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14. Заповедные места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ролевые игры, 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 xml:space="preserve">игровые задания, викторины, </w:t>
            </w:r>
            <w:r w:rsidRPr="003D1DB2">
              <w:rPr>
                <w:szCs w:val="24"/>
              </w:rPr>
              <w:lastRenderedPageBreak/>
              <w:t>тестовые задания, проверочные задания.</w:t>
            </w: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lastRenderedPageBreak/>
              <w:t>70.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20.05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Национальные парки.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рассказ,</w:t>
            </w: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беседы,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.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71.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23.05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Отработка умений и навыков по уходу за животными.</w:t>
            </w: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DB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исследований,</w:t>
            </w:r>
          </w:p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экскурсии, выезды в природу.</w:t>
            </w: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игровые задания, викторины, тестовые задания, проверочные задания.</w:t>
            </w:r>
          </w:p>
          <w:p w:rsidR="00D532D7" w:rsidRPr="003D1DB2" w:rsidRDefault="00D532D7" w:rsidP="006754F8">
            <w:pPr>
              <w:rPr>
                <w:szCs w:val="24"/>
              </w:rPr>
            </w:pPr>
          </w:p>
          <w:p w:rsidR="00D532D7" w:rsidRPr="003D1DB2" w:rsidRDefault="00D532D7" w:rsidP="00D532D7">
            <w:pPr>
              <w:rPr>
                <w:szCs w:val="24"/>
              </w:rPr>
            </w:pPr>
          </w:p>
        </w:tc>
      </w:tr>
      <w:tr w:rsidR="00D532D7" w:rsidRPr="003D1DB2" w:rsidTr="00D532D7">
        <w:tc>
          <w:tcPr>
            <w:tcW w:w="992" w:type="dxa"/>
          </w:tcPr>
          <w:p w:rsidR="00D532D7" w:rsidRPr="003D1DB2" w:rsidRDefault="00D532D7" w:rsidP="006754F8">
            <w:pPr>
              <w:ind w:left="360"/>
              <w:rPr>
                <w:szCs w:val="24"/>
              </w:rPr>
            </w:pPr>
            <w:r w:rsidRPr="003D1DB2">
              <w:rPr>
                <w:szCs w:val="24"/>
              </w:rPr>
              <w:t>72.</w:t>
            </w:r>
          </w:p>
        </w:tc>
        <w:tc>
          <w:tcPr>
            <w:tcW w:w="1560" w:type="dxa"/>
          </w:tcPr>
          <w:p w:rsidR="00D532D7" w:rsidRPr="003D1DB2" w:rsidRDefault="00D532D7" w:rsidP="006754F8">
            <w:pPr>
              <w:rPr>
                <w:szCs w:val="24"/>
              </w:rPr>
            </w:pPr>
            <w:r w:rsidRPr="003D1DB2">
              <w:rPr>
                <w:szCs w:val="24"/>
              </w:rPr>
              <w:t>27.05</w:t>
            </w:r>
          </w:p>
        </w:tc>
        <w:tc>
          <w:tcPr>
            <w:tcW w:w="3402" w:type="dxa"/>
          </w:tcPr>
          <w:p w:rsidR="00D532D7" w:rsidRPr="00D532D7" w:rsidRDefault="00D532D7" w:rsidP="006754F8">
            <w:pPr>
              <w:rPr>
                <w:szCs w:val="24"/>
              </w:rPr>
            </w:pPr>
            <w:r w:rsidRPr="00D532D7">
              <w:rPr>
                <w:szCs w:val="24"/>
              </w:rPr>
              <w:t>15.Заключительное занятие</w:t>
            </w:r>
          </w:p>
          <w:p w:rsidR="00D532D7" w:rsidRPr="00D532D7" w:rsidRDefault="00D532D7" w:rsidP="006754F8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  <w:p w:rsidR="00D532D7" w:rsidRPr="003D1DB2" w:rsidRDefault="00D532D7" w:rsidP="006754F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532D7" w:rsidRPr="003D1DB2" w:rsidRDefault="00D532D7" w:rsidP="006754F8">
            <w:pPr>
              <w:pStyle w:val="2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532D7" w:rsidRDefault="00D532D7" w:rsidP="006754F8">
            <w:r>
              <w:rPr>
                <w:szCs w:val="24"/>
              </w:rPr>
              <w:t>ЦДО</w:t>
            </w:r>
          </w:p>
        </w:tc>
        <w:tc>
          <w:tcPr>
            <w:tcW w:w="2126" w:type="dxa"/>
          </w:tcPr>
          <w:p w:rsidR="00D532D7" w:rsidRPr="003D1DB2" w:rsidRDefault="00D532D7" w:rsidP="006754F8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D532D7" w:rsidRPr="003D1DB2" w:rsidRDefault="00D532D7" w:rsidP="006754F8">
            <w:pPr>
              <w:rPr>
                <w:szCs w:val="24"/>
              </w:rPr>
            </w:pPr>
            <w:r>
              <w:rPr>
                <w:szCs w:val="24"/>
              </w:rPr>
              <w:t>Итоговая аттестация</w:t>
            </w:r>
          </w:p>
        </w:tc>
      </w:tr>
    </w:tbl>
    <w:p w:rsidR="00D532D7" w:rsidRPr="003D1DB2" w:rsidRDefault="00D532D7" w:rsidP="00D532D7">
      <w:pPr>
        <w:rPr>
          <w:szCs w:val="24"/>
        </w:rPr>
      </w:pPr>
    </w:p>
    <w:p w:rsidR="00806318" w:rsidRDefault="00806318" w:rsidP="00575B4A">
      <w:pPr>
        <w:rPr>
          <w:sz w:val="28"/>
          <w:szCs w:val="28"/>
        </w:rPr>
        <w:sectPr w:rsidR="00806318" w:rsidSect="00806318">
          <w:pgSz w:w="16838" w:h="11906" w:orient="landscape" w:code="9"/>
          <w:pgMar w:top="567" w:right="1108" w:bottom="567" w:left="181" w:header="709" w:footer="709" w:gutter="0"/>
          <w:cols w:space="708"/>
          <w:docGrid w:linePitch="360"/>
        </w:sectPr>
      </w:pPr>
    </w:p>
    <w:p w:rsidR="00BE3FC8" w:rsidRPr="00806318" w:rsidRDefault="00806318" w:rsidP="00806318">
      <w:pPr>
        <w:jc w:val="center"/>
        <w:rPr>
          <w:b/>
          <w:szCs w:val="24"/>
        </w:rPr>
      </w:pPr>
      <w:r w:rsidRPr="00806318">
        <w:rPr>
          <w:b/>
          <w:szCs w:val="24"/>
        </w:rPr>
        <w:lastRenderedPageBreak/>
        <w:t>Методические материалы</w:t>
      </w:r>
    </w:p>
    <w:p w:rsidR="00806318" w:rsidRDefault="00806318" w:rsidP="00806318">
      <w:pPr>
        <w:jc w:val="center"/>
        <w:rPr>
          <w:szCs w:val="24"/>
        </w:rPr>
      </w:pPr>
    </w:p>
    <w:p w:rsidR="00806318" w:rsidRPr="008D7417" w:rsidRDefault="00806318" w:rsidP="00806318">
      <w:pPr>
        <w:jc w:val="center"/>
        <w:rPr>
          <w:szCs w:val="24"/>
        </w:rPr>
      </w:pPr>
      <w:r w:rsidRPr="008D7417">
        <w:rPr>
          <w:szCs w:val="24"/>
        </w:rPr>
        <w:t>Литература для педагогов</w:t>
      </w:r>
    </w:p>
    <w:p w:rsidR="00806318" w:rsidRPr="008D7417" w:rsidRDefault="00806318" w:rsidP="00806318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szCs w:val="24"/>
        </w:rPr>
      </w:pPr>
      <w:proofErr w:type="spellStart"/>
      <w:r w:rsidRPr="008D7417">
        <w:rPr>
          <w:szCs w:val="24"/>
        </w:rPr>
        <w:t>Бигон</w:t>
      </w:r>
      <w:proofErr w:type="spellEnd"/>
      <w:r w:rsidRPr="008D7417">
        <w:rPr>
          <w:szCs w:val="24"/>
        </w:rPr>
        <w:t xml:space="preserve"> М., </w:t>
      </w:r>
      <w:proofErr w:type="spellStart"/>
      <w:r w:rsidRPr="008D7417">
        <w:rPr>
          <w:szCs w:val="24"/>
        </w:rPr>
        <w:t>Харпер</w:t>
      </w:r>
      <w:proofErr w:type="spellEnd"/>
      <w:r w:rsidRPr="008D7417">
        <w:rPr>
          <w:szCs w:val="24"/>
        </w:rPr>
        <w:t xml:space="preserve"> Дж., </w:t>
      </w:r>
      <w:proofErr w:type="spellStart"/>
      <w:r w:rsidRPr="008D7417">
        <w:rPr>
          <w:szCs w:val="24"/>
        </w:rPr>
        <w:t>Таунсенд</w:t>
      </w:r>
      <w:proofErr w:type="spellEnd"/>
      <w:r w:rsidRPr="008D7417">
        <w:rPr>
          <w:szCs w:val="24"/>
        </w:rPr>
        <w:t xml:space="preserve"> К.  Экология. Особи, популяции   и сообщества: В. 2-х т. Т.2: Пер. с англ. – М.: Мир, 1989. – 477 </w:t>
      </w:r>
      <w:proofErr w:type="gramStart"/>
      <w:r w:rsidRPr="008D7417">
        <w:rPr>
          <w:szCs w:val="24"/>
        </w:rPr>
        <w:t>с</w:t>
      </w:r>
      <w:proofErr w:type="gramEnd"/>
      <w:r w:rsidRPr="008D7417">
        <w:rPr>
          <w:szCs w:val="24"/>
        </w:rPr>
        <w:t>.</w:t>
      </w:r>
    </w:p>
    <w:p w:rsidR="00806318" w:rsidRPr="008D7417" w:rsidRDefault="00806318" w:rsidP="00806318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szCs w:val="24"/>
        </w:rPr>
      </w:pPr>
      <w:r w:rsidRPr="008D7417">
        <w:rPr>
          <w:szCs w:val="24"/>
        </w:rPr>
        <w:t>Брагина С.В., Игнатович И.В. Взаимоотношения общества и природы. М.: НИА – Природа, 1999.</w:t>
      </w:r>
    </w:p>
    <w:p w:rsidR="00806318" w:rsidRPr="008D7417" w:rsidRDefault="00806318" w:rsidP="00806318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szCs w:val="24"/>
        </w:rPr>
      </w:pPr>
      <w:proofErr w:type="spellStart"/>
      <w:r w:rsidRPr="008D7417">
        <w:rPr>
          <w:szCs w:val="24"/>
        </w:rPr>
        <w:t>Динец</w:t>
      </w:r>
      <w:proofErr w:type="spellEnd"/>
      <w:r w:rsidRPr="008D7417">
        <w:rPr>
          <w:szCs w:val="24"/>
        </w:rPr>
        <w:t xml:space="preserve"> В.Л., Ротшильд Е.В.  Звери. Энциклопедия природы России. – М.: 1996. – 344 с.</w:t>
      </w:r>
    </w:p>
    <w:p w:rsidR="00806318" w:rsidRPr="008D7417" w:rsidRDefault="00806318" w:rsidP="00806318">
      <w:pPr>
        <w:pStyle w:val="a4"/>
        <w:numPr>
          <w:ilvl w:val="0"/>
          <w:numId w:val="5"/>
        </w:numPr>
        <w:tabs>
          <w:tab w:val="clear" w:pos="78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Заровный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Г.М. Школьные заказники: Пособие для учителей. – М: Просвещение, 1983. – 112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5"/>
        </w:numPr>
        <w:tabs>
          <w:tab w:val="clear" w:pos="786"/>
        </w:tabs>
        <w:ind w:left="0"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color w:val="000000"/>
          <w:sz w:val="24"/>
          <w:szCs w:val="24"/>
        </w:rPr>
        <w:t xml:space="preserve">Зорина З.А., Полетаева И.И., </w:t>
      </w:r>
      <w:proofErr w:type="spellStart"/>
      <w:r w:rsidRPr="008D7417">
        <w:rPr>
          <w:rFonts w:ascii="Times New Roman" w:hAnsi="Times New Roman"/>
          <w:color w:val="000000"/>
          <w:sz w:val="24"/>
          <w:szCs w:val="24"/>
        </w:rPr>
        <w:t>Резникова</w:t>
      </w:r>
      <w:proofErr w:type="spellEnd"/>
      <w:r w:rsidRPr="008D7417">
        <w:rPr>
          <w:rFonts w:ascii="Times New Roman" w:hAnsi="Times New Roman"/>
          <w:color w:val="000000"/>
          <w:sz w:val="24"/>
          <w:szCs w:val="24"/>
        </w:rPr>
        <w:t xml:space="preserve"> Ж.И. Основы этологии и генетики поведения: Учебник. М.: Изд-во МГУ, 1999</w:t>
      </w:r>
    </w:p>
    <w:p w:rsidR="00806318" w:rsidRPr="008D7417" w:rsidRDefault="00806318" w:rsidP="00806318">
      <w:pPr>
        <w:pStyle w:val="a4"/>
        <w:numPr>
          <w:ilvl w:val="0"/>
          <w:numId w:val="5"/>
        </w:numPr>
        <w:tabs>
          <w:tab w:val="clear" w:pos="786"/>
        </w:tabs>
        <w:ind w:left="0"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>Колосов А.М.  Охрана животны</w:t>
      </w:r>
      <w:proofErr w:type="gramStart"/>
      <w:r w:rsidRPr="008D7417">
        <w:rPr>
          <w:rFonts w:ascii="Times New Roman" w:hAnsi="Times New Roman"/>
          <w:sz w:val="24"/>
          <w:szCs w:val="24"/>
        </w:rPr>
        <w:t>х в РСФСР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D7417">
        <w:rPr>
          <w:rFonts w:ascii="Times New Roman" w:hAnsi="Times New Roman"/>
          <w:sz w:val="24"/>
          <w:szCs w:val="24"/>
        </w:rPr>
        <w:t>Россельхозиздат</w:t>
      </w:r>
      <w:proofErr w:type="spellEnd"/>
      <w:r w:rsidRPr="008D7417">
        <w:rPr>
          <w:rFonts w:ascii="Times New Roman" w:hAnsi="Times New Roman"/>
          <w:sz w:val="24"/>
          <w:szCs w:val="24"/>
        </w:rPr>
        <w:t>, 1982. – 166 с.</w:t>
      </w:r>
    </w:p>
    <w:p w:rsidR="00806318" w:rsidRPr="008D7417" w:rsidRDefault="00806318" w:rsidP="00806318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szCs w:val="24"/>
        </w:rPr>
      </w:pPr>
      <w:r w:rsidRPr="008D7417">
        <w:rPr>
          <w:szCs w:val="24"/>
        </w:rPr>
        <w:t xml:space="preserve">Млекопитающие. Атлас. Учебное пособие. – СПб: </w:t>
      </w:r>
      <w:proofErr w:type="spellStart"/>
      <w:r w:rsidRPr="008D7417">
        <w:rPr>
          <w:szCs w:val="24"/>
        </w:rPr>
        <w:t>ЧеРо-на-Неве</w:t>
      </w:r>
      <w:proofErr w:type="spellEnd"/>
      <w:r w:rsidRPr="008D7417">
        <w:rPr>
          <w:szCs w:val="24"/>
        </w:rPr>
        <w:t xml:space="preserve">, М.: Издательство МГУ, 2000. – 32 </w:t>
      </w:r>
      <w:proofErr w:type="gramStart"/>
      <w:r w:rsidRPr="008D7417">
        <w:rPr>
          <w:szCs w:val="24"/>
        </w:rPr>
        <w:t>с</w:t>
      </w:r>
      <w:proofErr w:type="gramEnd"/>
      <w:r w:rsidRPr="008D7417">
        <w:rPr>
          <w:szCs w:val="24"/>
        </w:rPr>
        <w:t>.</w:t>
      </w:r>
    </w:p>
    <w:p w:rsidR="00806318" w:rsidRPr="00533E7E" w:rsidRDefault="00806318" w:rsidP="00806318">
      <w:pPr>
        <w:numPr>
          <w:ilvl w:val="0"/>
          <w:numId w:val="5"/>
        </w:numPr>
        <w:tabs>
          <w:tab w:val="clear" w:pos="786"/>
        </w:tabs>
        <w:spacing w:before="100" w:beforeAutospacing="1" w:after="100" w:afterAutospacing="1"/>
        <w:ind w:left="0" w:firstLine="0"/>
        <w:jc w:val="both"/>
        <w:rPr>
          <w:szCs w:val="24"/>
        </w:rPr>
      </w:pPr>
      <w:proofErr w:type="spellStart"/>
      <w:r w:rsidRPr="00533E7E">
        <w:rPr>
          <w:szCs w:val="24"/>
        </w:rPr>
        <w:t>Ментс</w:t>
      </w:r>
      <w:proofErr w:type="spellEnd"/>
      <w:r w:rsidRPr="00533E7E">
        <w:rPr>
          <w:szCs w:val="24"/>
        </w:rPr>
        <w:t xml:space="preserve"> </w:t>
      </w:r>
      <w:proofErr w:type="spellStart"/>
      <w:r w:rsidRPr="00533E7E">
        <w:rPr>
          <w:szCs w:val="24"/>
        </w:rPr>
        <w:t>Морриван</w:t>
      </w:r>
      <w:proofErr w:type="spellEnd"/>
      <w:r w:rsidRPr="00533E7E">
        <w:rPr>
          <w:szCs w:val="24"/>
        </w:rPr>
        <w:t xml:space="preserve">. Эффективное использование ролевых игр в тренинге. СПб: Питер, 2001. </w:t>
      </w:r>
    </w:p>
    <w:p w:rsidR="00806318" w:rsidRPr="008D7417" w:rsidRDefault="00806318" w:rsidP="00806318">
      <w:pPr>
        <w:pStyle w:val="a4"/>
        <w:numPr>
          <w:ilvl w:val="0"/>
          <w:numId w:val="5"/>
        </w:numPr>
        <w:tabs>
          <w:tab w:val="clear" w:pos="786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Свидерская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М.Д., </w:t>
      </w:r>
      <w:proofErr w:type="gramStart"/>
      <w:r w:rsidRPr="008D7417">
        <w:rPr>
          <w:rFonts w:ascii="Times New Roman" w:hAnsi="Times New Roman"/>
          <w:sz w:val="24"/>
          <w:szCs w:val="24"/>
        </w:rPr>
        <w:t>Храбрый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 В.М.  Сохраним для потомков: Особо охраняемые природные территории  Ленинградской области. – Л.: </w:t>
      </w:r>
      <w:proofErr w:type="spellStart"/>
      <w:r w:rsidRPr="008D7417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8D7417">
        <w:rPr>
          <w:rFonts w:ascii="Times New Roman" w:hAnsi="Times New Roman"/>
          <w:sz w:val="24"/>
          <w:szCs w:val="24"/>
        </w:rPr>
        <w:t>, 1985. – 141 с.</w:t>
      </w:r>
    </w:p>
    <w:p w:rsidR="00806318" w:rsidRPr="008D7417" w:rsidRDefault="00806318" w:rsidP="00806318">
      <w:pPr>
        <w:pStyle w:val="a4"/>
        <w:numPr>
          <w:ilvl w:val="0"/>
          <w:numId w:val="5"/>
        </w:numPr>
        <w:tabs>
          <w:tab w:val="clear" w:pos="786"/>
        </w:tabs>
        <w:ind w:left="0"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Сердюк А.М.  Непростые заботы человечества: научно-технический прогресс, здоровье человека, экология. – М.: Политиздат, 1988. – 299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5"/>
        </w:numPr>
        <w:tabs>
          <w:tab w:val="clear" w:pos="786"/>
        </w:tabs>
        <w:ind w:left="0"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>Соколов В.Е.  Редкие и исчезающие животные. Млекопитающие: Справ</w:t>
      </w:r>
      <w:proofErr w:type="gramStart"/>
      <w:r w:rsidRPr="008D7417">
        <w:rPr>
          <w:rFonts w:ascii="Times New Roman" w:hAnsi="Times New Roman"/>
          <w:sz w:val="24"/>
          <w:szCs w:val="24"/>
        </w:rPr>
        <w:t>.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417">
        <w:rPr>
          <w:rFonts w:ascii="Times New Roman" w:hAnsi="Times New Roman"/>
          <w:sz w:val="24"/>
          <w:szCs w:val="24"/>
        </w:rPr>
        <w:t>п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особие. – М.: </w:t>
      </w:r>
      <w:proofErr w:type="spellStart"/>
      <w:r w:rsidRPr="008D7417">
        <w:rPr>
          <w:rFonts w:ascii="Times New Roman" w:hAnsi="Times New Roman"/>
          <w:sz w:val="24"/>
          <w:szCs w:val="24"/>
        </w:rPr>
        <w:t>Высш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7417">
        <w:rPr>
          <w:rFonts w:ascii="Times New Roman" w:hAnsi="Times New Roman"/>
          <w:sz w:val="24"/>
          <w:szCs w:val="24"/>
        </w:rPr>
        <w:t>шк</w:t>
      </w:r>
      <w:proofErr w:type="spellEnd"/>
      <w:r w:rsidRPr="008D7417">
        <w:rPr>
          <w:rFonts w:ascii="Times New Roman" w:hAnsi="Times New Roman"/>
          <w:sz w:val="24"/>
          <w:szCs w:val="24"/>
        </w:rPr>
        <w:t>., 1986. – 519 с.</w:t>
      </w:r>
    </w:p>
    <w:p w:rsidR="00806318" w:rsidRPr="008D7417" w:rsidRDefault="00806318" w:rsidP="00806318">
      <w:pPr>
        <w:pStyle w:val="a4"/>
        <w:numPr>
          <w:ilvl w:val="0"/>
          <w:numId w:val="5"/>
        </w:numPr>
        <w:tabs>
          <w:tab w:val="clear" w:pos="786"/>
        </w:tabs>
        <w:ind w:left="0"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color w:val="000000"/>
          <w:sz w:val="24"/>
          <w:szCs w:val="24"/>
        </w:rPr>
        <w:t xml:space="preserve">Смит Р. Человек между биологией и культурой // Человек. 2000. N 1.  </w:t>
      </w:r>
    </w:p>
    <w:p w:rsidR="00806318" w:rsidRPr="008D7417" w:rsidRDefault="00806318" w:rsidP="00806318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szCs w:val="24"/>
        </w:rPr>
      </w:pPr>
      <w:r w:rsidRPr="008D7417">
        <w:rPr>
          <w:szCs w:val="24"/>
        </w:rPr>
        <w:t xml:space="preserve">Фридман Э.П.  Занимательная приматология. – М.: Знание, 1985. – 192 </w:t>
      </w:r>
      <w:proofErr w:type="gramStart"/>
      <w:r w:rsidRPr="008D7417">
        <w:rPr>
          <w:szCs w:val="24"/>
        </w:rPr>
        <w:t>с</w:t>
      </w:r>
      <w:proofErr w:type="gramEnd"/>
      <w:r w:rsidRPr="008D7417">
        <w:rPr>
          <w:szCs w:val="24"/>
        </w:rPr>
        <w:t>.</w:t>
      </w:r>
    </w:p>
    <w:p w:rsidR="00806318" w:rsidRPr="008D7417" w:rsidRDefault="00806318" w:rsidP="00806318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szCs w:val="24"/>
        </w:rPr>
      </w:pPr>
      <w:r w:rsidRPr="008D7417">
        <w:rPr>
          <w:szCs w:val="24"/>
        </w:rPr>
        <w:t xml:space="preserve">Фридман Э.П.  Приматы. – М.: Наука, 1979. – 216 </w:t>
      </w:r>
      <w:proofErr w:type="gramStart"/>
      <w:r w:rsidRPr="008D7417">
        <w:rPr>
          <w:szCs w:val="24"/>
        </w:rPr>
        <w:t>с</w:t>
      </w:r>
      <w:proofErr w:type="gramEnd"/>
      <w:r w:rsidRPr="008D7417">
        <w:rPr>
          <w:szCs w:val="24"/>
        </w:rPr>
        <w:t>.</w:t>
      </w:r>
    </w:p>
    <w:p w:rsidR="00806318" w:rsidRPr="008D7417" w:rsidRDefault="00806318" w:rsidP="00806318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szCs w:val="24"/>
        </w:rPr>
      </w:pPr>
      <w:proofErr w:type="spellStart"/>
      <w:r w:rsidRPr="008D7417">
        <w:rPr>
          <w:szCs w:val="24"/>
        </w:rPr>
        <w:t>Шиленков</w:t>
      </w:r>
      <w:proofErr w:type="spellEnd"/>
      <w:r w:rsidRPr="008D7417">
        <w:rPr>
          <w:szCs w:val="24"/>
        </w:rPr>
        <w:t xml:space="preserve"> В.Г. Насекомые и паукообразные Прибайкалья. Мультимедиа энциклопедия. Электронный ресурс. 1 CD. Иркутск, 2007</w:t>
      </w:r>
    </w:p>
    <w:p w:rsidR="00806318" w:rsidRPr="008D7417" w:rsidRDefault="00806318" w:rsidP="00806318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szCs w:val="24"/>
        </w:rPr>
      </w:pPr>
      <w:proofErr w:type="spellStart"/>
      <w:r w:rsidRPr="008D7417">
        <w:rPr>
          <w:szCs w:val="24"/>
        </w:rPr>
        <w:t>Эккерт</w:t>
      </w:r>
      <w:proofErr w:type="spellEnd"/>
      <w:r w:rsidRPr="008D7417">
        <w:rPr>
          <w:szCs w:val="24"/>
        </w:rPr>
        <w:t xml:space="preserve"> Р., </w:t>
      </w:r>
      <w:proofErr w:type="spellStart"/>
      <w:r w:rsidRPr="008D7417">
        <w:rPr>
          <w:szCs w:val="24"/>
        </w:rPr>
        <w:t>Рэнделл</w:t>
      </w:r>
      <w:proofErr w:type="spellEnd"/>
      <w:r w:rsidRPr="008D7417">
        <w:rPr>
          <w:szCs w:val="24"/>
        </w:rPr>
        <w:t xml:space="preserve"> Д., </w:t>
      </w:r>
      <w:proofErr w:type="spellStart"/>
      <w:r w:rsidRPr="008D7417">
        <w:rPr>
          <w:szCs w:val="24"/>
        </w:rPr>
        <w:t>Огастин</w:t>
      </w:r>
      <w:proofErr w:type="spellEnd"/>
      <w:r w:rsidRPr="008D7417">
        <w:rPr>
          <w:szCs w:val="24"/>
        </w:rPr>
        <w:t xml:space="preserve"> Дж.  Физиология животных:</w:t>
      </w:r>
    </w:p>
    <w:p w:rsidR="00806318" w:rsidRPr="008D7417" w:rsidRDefault="00806318" w:rsidP="00806318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szCs w:val="24"/>
        </w:rPr>
      </w:pPr>
      <w:r w:rsidRPr="008D7417">
        <w:rPr>
          <w:szCs w:val="24"/>
        </w:rPr>
        <w:t xml:space="preserve">Механизмы и адаптация: В 2-х т.  Т.2 Пер. с англ. – М.: Мир, 1992. – </w:t>
      </w:r>
    </w:p>
    <w:p w:rsidR="00806318" w:rsidRPr="008D7417" w:rsidRDefault="00806318" w:rsidP="00806318">
      <w:pPr>
        <w:numPr>
          <w:ilvl w:val="0"/>
          <w:numId w:val="5"/>
        </w:numPr>
        <w:tabs>
          <w:tab w:val="clear" w:pos="786"/>
        </w:tabs>
        <w:ind w:left="0" w:firstLine="0"/>
        <w:jc w:val="both"/>
        <w:rPr>
          <w:szCs w:val="24"/>
        </w:rPr>
      </w:pPr>
      <w:r w:rsidRPr="008D7417">
        <w:rPr>
          <w:szCs w:val="24"/>
        </w:rPr>
        <w:t>344 с.</w:t>
      </w:r>
    </w:p>
    <w:p w:rsidR="00806318" w:rsidRPr="008D7417" w:rsidRDefault="00806318" w:rsidP="00806318">
      <w:pPr>
        <w:pStyle w:val="a4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>Литература для учащихся</w:t>
      </w:r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color w:val="000000"/>
          <w:sz w:val="24"/>
          <w:szCs w:val="24"/>
        </w:rPr>
        <w:t xml:space="preserve">Альянсы и </w:t>
      </w:r>
      <w:proofErr w:type="spellStart"/>
      <w:r w:rsidRPr="008D7417">
        <w:rPr>
          <w:rFonts w:ascii="Times New Roman" w:hAnsi="Times New Roman"/>
          <w:color w:val="000000"/>
          <w:sz w:val="24"/>
          <w:szCs w:val="24"/>
        </w:rPr>
        <w:t>суперальянсы</w:t>
      </w:r>
      <w:proofErr w:type="spellEnd"/>
      <w:r w:rsidRPr="008D7417">
        <w:rPr>
          <w:rFonts w:ascii="Times New Roman" w:hAnsi="Times New Roman"/>
          <w:color w:val="000000"/>
          <w:sz w:val="24"/>
          <w:szCs w:val="24"/>
        </w:rPr>
        <w:t xml:space="preserve"> у дельфинов афалин // Природа. 1999. № 6.</w:t>
      </w:r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Батуев А.  Шесть континентов под одной крышей. – Л.: </w:t>
      </w:r>
      <w:proofErr w:type="spellStart"/>
      <w:r w:rsidRPr="008D7417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8D7417">
        <w:rPr>
          <w:rFonts w:ascii="Times New Roman" w:hAnsi="Times New Roman"/>
          <w:sz w:val="24"/>
          <w:szCs w:val="24"/>
        </w:rPr>
        <w:t>, 1972. – 232 с.</w:t>
      </w:r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Батуев А.М.   С любовью к животным.  – Л.: </w:t>
      </w:r>
      <w:proofErr w:type="spellStart"/>
      <w:r w:rsidRPr="008D7417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8D7417">
        <w:rPr>
          <w:rFonts w:ascii="Times New Roman" w:hAnsi="Times New Roman"/>
          <w:sz w:val="24"/>
          <w:szCs w:val="24"/>
        </w:rPr>
        <w:t>, 1978. – 168 с.</w:t>
      </w:r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>Верещагин Н.</w:t>
      </w:r>
      <w:proofErr w:type="gramStart"/>
      <w:r w:rsidRPr="008D7417">
        <w:rPr>
          <w:rFonts w:ascii="Times New Roman" w:hAnsi="Times New Roman"/>
          <w:sz w:val="24"/>
          <w:szCs w:val="24"/>
        </w:rPr>
        <w:t>К.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  Почему вымерли мамонты. – Л.: Наука, 1979. – 196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 – (</w:t>
      </w:r>
      <w:proofErr w:type="gramStart"/>
      <w:r w:rsidRPr="008D7417">
        <w:rPr>
          <w:rFonts w:ascii="Times New Roman" w:hAnsi="Times New Roman"/>
          <w:sz w:val="24"/>
          <w:szCs w:val="24"/>
        </w:rPr>
        <w:t>Серия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 «Планета Земля и Вселенная»).</w:t>
      </w:r>
    </w:p>
    <w:p w:rsidR="00806318" w:rsidRPr="008D7417" w:rsidRDefault="00806318" w:rsidP="00806318">
      <w:pPr>
        <w:numPr>
          <w:ilvl w:val="0"/>
          <w:numId w:val="7"/>
        </w:numPr>
        <w:jc w:val="both"/>
        <w:rPr>
          <w:szCs w:val="24"/>
        </w:rPr>
      </w:pPr>
      <w:r w:rsidRPr="008D7417">
        <w:rPr>
          <w:szCs w:val="24"/>
        </w:rPr>
        <w:t xml:space="preserve">Голованова Э.Н., </w:t>
      </w:r>
      <w:proofErr w:type="spellStart"/>
      <w:r w:rsidRPr="008D7417">
        <w:rPr>
          <w:szCs w:val="24"/>
        </w:rPr>
        <w:t>Пукинский</w:t>
      </w:r>
      <w:proofErr w:type="spellEnd"/>
      <w:r w:rsidRPr="008D7417">
        <w:rPr>
          <w:szCs w:val="24"/>
        </w:rPr>
        <w:t xml:space="preserve"> Ю.Б.  Птичьи заботы. – Л.: </w:t>
      </w:r>
      <w:proofErr w:type="spellStart"/>
      <w:r w:rsidRPr="008D7417">
        <w:rPr>
          <w:szCs w:val="24"/>
        </w:rPr>
        <w:t>Лениздат</w:t>
      </w:r>
      <w:proofErr w:type="spellEnd"/>
      <w:r w:rsidRPr="008D7417">
        <w:rPr>
          <w:szCs w:val="24"/>
        </w:rPr>
        <w:t>, 1987. – 256 с.</w:t>
      </w:r>
    </w:p>
    <w:p w:rsidR="00806318" w:rsidRPr="008D7417" w:rsidRDefault="00806318" w:rsidP="00806318">
      <w:pPr>
        <w:numPr>
          <w:ilvl w:val="0"/>
          <w:numId w:val="7"/>
        </w:numPr>
        <w:jc w:val="both"/>
        <w:rPr>
          <w:szCs w:val="24"/>
        </w:rPr>
      </w:pPr>
      <w:r w:rsidRPr="008D7417">
        <w:rPr>
          <w:color w:val="000000"/>
          <w:szCs w:val="24"/>
        </w:rPr>
        <w:t>Дерягина М.А. Эволюционная антропология. М.: Изд-во УРАО. 1999</w:t>
      </w:r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Зильман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Х.  В стране драконов и сказочных птиц.: Пер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417">
        <w:rPr>
          <w:rFonts w:ascii="Times New Roman" w:hAnsi="Times New Roman"/>
          <w:sz w:val="24"/>
          <w:szCs w:val="24"/>
        </w:rPr>
        <w:t>нем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. Н.В. Хмелевской. – М.: Мир, 1979. – 190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>Зоологические экскурсии по Южному Байкалу. Беспозвоночные</w:t>
      </w:r>
      <w:proofErr w:type="gramStart"/>
      <w:r w:rsidRPr="008D741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од ред. В.Г. </w:t>
      </w:r>
      <w:proofErr w:type="spellStart"/>
      <w:r w:rsidRPr="008D7417">
        <w:rPr>
          <w:rFonts w:ascii="Times New Roman" w:hAnsi="Times New Roman"/>
          <w:sz w:val="24"/>
          <w:szCs w:val="24"/>
        </w:rPr>
        <w:t>Шиленкова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. – Иркутск: Изд-во «Прикладные технологии», 2001. – 276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. Лопатин И. К. Функциональная зоология /. Мн.: </w:t>
      </w:r>
      <w:proofErr w:type="spellStart"/>
      <w:r w:rsidRPr="008D7417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школа, 2002</w:t>
      </w:r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Кухта Л.  Лесная тишина: Пер со словацкого. – М.: Физкультура и спорт, 1982. – 128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>Мир животных: Сборник</w:t>
      </w:r>
      <w:proofErr w:type="gramStart"/>
      <w:r w:rsidRPr="008D741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ер. с англ. Д.А. Заяц, А.В. </w:t>
      </w:r>
      <w:proofErr w:type="spellStart"/>
      <w:r w:rsidRPr="008D7417">
        <w:rPr>
          <w:rFonts w:ascii="Times New Roman" w:hAnsi="Times New Roman"/>
          <w:sz w:val="24"/>
          <w:szCs w:val="24"/>
        </w:rPr>
        <w:t>Бабак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. – Минск: ООО «Попурри», 1999. – 344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numPr>
          <w:ilvl w:val="0"/>
          <w:numId w:val="7"/>
        </w:numPr>
        <w:jc w:val="both"/>
        <w:rPr>
          <w:szCs w:val="24"/>
        </w:rPr>
      </w:pPr>
      <w:r w:rsidRPr="008D7417">
        <w:rPr>
          <w:szCs w:val="24"/>
        </w:rPr>
        <w:t>Певчие и декоративные птицы: Альманах. – М.: Колос. – 1992. -  (Выпуск 2).</w:t>
      </w:r>
    </w:p>
    <w:p w:rsidR="00806318" w:rsidRPr="008D7417" w:rsidRDefault="00806318" w:rsidP="00806318">
      <w:pPr>
        <w:numPr>
          <w:ilvl w:val="0"/>
          <w:numId w:val="7"/>
        </w:numPr>
        <w:jc w:val="both"/>
        <w:rPr>
          <w:szCs w:val="24"/>
        </w:rPr>
      </w:pPr>
      <w:r w:rsidRPr="008D7417">
        <w:rPr>
          <w:szCs w:val="24"/>
        </w:rPr>
        <w:t>Певчие птицы</w:t>
      </w:r>
      <w:proofErr w:type="gramStart"/>
      <w:r w:rsidRPr="008D7417">
        <w:rPr>
          <w:szCs w:val="24"/>
        </w:rPr>
        <w:t xml:space="preserve"> / П</w:t>
      </w:r>
      <w:proofErr w:type="gramEnd"/>
      <w:r w:rsidRPr="008D7417">
        <w:rPr>
          <w:szCs w:val="24"/>
        </w:rPr>
        <w:t xml:space="preserve">ер. В. Фельдмана под ред.  Г. Матвеевой, В. Лобачева и Г. </w:t>
      </w:r>
      <w:proofErr w:type="spellStart"/>
      <w:r w:rsidRPr="008D7417">
        <w:rPr>
          <w:szCs w:val="24"/>
        </w:rPr>
        <w:t>Рыхтаржиковой</w:t>
      </w:r>
      <w:proofErr w:type="spellEnd"/>
      <w:r w:rsidRPr="008D7417">
        <w:rPr>
          <w:szCs w:val="24"/>
        </w:rPr>
        <w:t xml:space="preserve">. – Прага: </w:t>
      </w:r>
      <w:proofErr w:type="spellStart"/>
      <w:r w:rsidRPr="008D7417">
        <w:rPr>
          <w:szCs w:val="24"/>
        </w:rPr>
        <w:t>Артия</w:t>
      </w:r>
      <w:proofErr w:type="spellEnd"/>
      <w:r w:rsidRPr="008D7417">
        <w:rPr>
          <w:szCs w:val="24"/>
        </w:rPr>
        <w:t>, 1986.</w:t>
      </w:r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lastRenderedPageBreak/>
        <w:t xml:space="preserve">Плешаков А.А.  От земли до неба: Атлас-определитель по природоведению и экологии для учащихся </w:t>
      </w:r>
      <w:proofErr w:type="spellStart"/>
      <w:r w:rsidRPr="008D7417">
        <w:rPr>
          <w:rFonts w:ascii="Times New Roman" w:hAnsi="Times New Roman"/>
          <w:sz w:val="24"/>
          <w:szCs w:val="24"/>
        </w:rPr>
        <w:t>нач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7417">
        <w:rPr>
          <w:rFonts w:ascii="Times New Roman" w:hAnsi="Times New Roman"/>
          <w:sz w:val="24"/>
          <w:szCs w:val="24"/>
        </w:rPr>
        <w:t>кл</w:t>
      </w:r>
      <w:proofErr w:type="spellEnd"/>
      <w:r w:rsidRPr="008D7417">
        <w:rPr>
          <w:rFonts w:ascii="Times New Roman" w:hAnsi="Times New Roman"/>
          <w:sz w:val="24"/>
          <w:szCs w:val="24"/>
        </w:rPr>
        <w:t>. – изд. 2-е. – М.: Просвещение, 2000. – 224 с. – (Зеленый дом).</w:t>
      </w:r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>Секреты животного мира. Т.1.: Пер. с исп. – СПб: Изд. Дом «</w:t>
      </w:r>
      <w:proofErr w:type="spellStart"/>
      <w:r w:rsidRPr="008D7417">
        <w:rPr>
          <w:rFonts w:ascii="Times New Roman" w:hAnsi="Times New Roman"/>
          <w:sz w:val="24"/>
          <w:szCs w:val="24"/>
        </w:rPr>
        <w:t>Корвус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», 1994. – 179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Скотт Майкл.  Природа: Пер с англ. – М.: </w:t>
      </w:r>
      <w:proofErr w:type="spellStart"/>
      <w:r w:rsidRPr="008D7417">
        <w:rPr>
          <w:rFonts w:ascii="Times New Roman" w:hAnsi="Times New Roman"/>
          <w:sz w:val="24"/>
          <w:szCs w:val="24"/>
        </w:rPr>
        <w:t>Росмэн</w:t>
      </w:r>
      <w:proofErr w:type="spellEnd"/>
      <w:r w:rsidRPr="008D7417">
        <w:rPr>
          <w:rFonts w:ascii="Times New Roman" w:hAnsi="Times New Roman"/>
          <w:sz w:val="24"/>
          <w:szCs w:val="24"/>
        </w:rPr>
        <w:t>, 1995. – 160 с.</w:t>
      </w:r>
    </w:p>
    <w:p w:rsidR="00806318" w:rsidRPr="008D7417" w:rsidRDefault="00806318" w:rsidP="00806318">
      <w:pPr>
        <w:jc w:val="both"/>
        <w:rPr>
          <w:szCs w:val="24"/>
        </w:rPr>
      </w:pPr>
      <w:r w:rsidRPr="008D7417">
        <w:rPr>
          <w:szCs w:val="24"/>
        </w:rPr>
        <w:t>2й год обучения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Балбышев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И.Н.  Лесные встречи: Заметки натуралиста. – Л.: </w:t>
      </w:r>
      <w:proofErr w:type="spellStart"/>
      <w:r w:rsidRPr="008D7417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8D7417">
        <w:rPr>
          <w:rFonts w:ascii="Times New Roman" w:hAnsi="Times New Roman"/>
          <w:sz w:val="24"/>
          <w:szCs w:val="24"/>
        </w:rPr>
        <w:t>, 1981. – 168 с.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>Жизнь животных</w:t>
      </w:r>
      <w:proofErr w:type="gramStart"/>
      <w:r w:rsidRPr="008D741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 7-и т.т. – М.: Просвещение, 1985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Жукова Т.И.  Часы занимательной зоологии. – М.: Просвещение, 1973. – 159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Красная книга РСФСР (животные) /АН СССР. Гл. упр. </w:t>
      </w:r>
      <w:proofErr w:type="spellStart"/>
      <w:r w:rsidRPr="008D7417">
        <w:rPr>
          <w:rFonts w:ascii="Times New Roman" w:hAnsi="Times New Roman"/>
          <w:sz w:val="24"/>
          <w:szCs w:val="24"/>
        </w:rPr>
        <w:t>охотн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7417">
        <w:rPr>
          <w:rFonts w:ascii="Times New Roman" w:hAnsi="Times New Roman"/>
          <w:sz w:val="24"/>
          <w:szCs w:val="24"/>
        </w:rPr>
        <w:t>хоз-ва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и заповедников при Совете Министров РСФСР; Гл. </w:t>
      </w:r>
      <w:proofErr w:type="spellStart"/>
      <w:r w:rsidRPr="008D7417">
        <w:rPr>
          <w:rFonts w:ascii="Times New Roman" w:hAnsi="Times New Roman"/>
          <w:sz w:val="24"/>
          <w:szCs w:val="24"/>
        </w:rPr>
        <w:t>редкол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.: Н.В. Елисеев (пред.) и др.; </w:t>
      </w:r>
      <w:proofErr w:type="spellStart"/>
      <w:proofErr w:type="gramStart"/>
      <w:r w:rsidRPr="008D7417">
        <w:rPr>
          <w:rFonts w:ascii="Times New Roman" w:hAnsi="Times New Roman"/>
          <w:sz w:val="24"/>
          <w:szCs w:val="24"/>
        </w:rPr>
        <w:t>Сост</w:t>
      </w:r>
      <w:proofErr w:type="spellEnd"/>
      <w:proofErr w:type="gramEnd"/>
      <w:r w:rsidRPr="008D7417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8D7417">
        <w:rPr>
          <w:rFonts w:ascii="Times New Roman" w:hAnsi="Times New Roman"/>
          <w:sz w:val="24"/>
          <w:szCs w:val="24"/>
        </w:rPr>
        <w:t>Забродин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, А.М. Колосов. – М.: </w:t>
      </w:r>
      <w:proofErr w:type="spellStart"/>
      <w:r w:rsidRPr="008D7417">
        <w:rPr>
          <w:rFonts w:ascii="Times New Roman" w:hAnsi="Times New Roman"/>
          <w:sz w:val="24"/>
          <w:szCs w:val="24"/>
        </w:rPr>
        <w:t>Россельхозиздат</w:t>
      </w:r>
      <w:proofErr w:type="spellEnd"/>
      <w:r w:rsidRPr="008D7417">
        <w:rPr>
          <w:rFonts w:ascii="Times New Roman" w:hAnsi="Times New Roman"/>
          <w:sz w:val="24"/>
          <w:szCs w:val="24"/>
        </w:rPr>
        <w:t>, 1985. – 454 с.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Маккарти К.  Рептилия: Пер. с англ. – </w:t>
      </w:r>
      <w:proofErr w:type="spellStart"/>
      <w:r w:rsidRPr="008D7417">
        <w:rPr>
          <w:rFonts w:ascii="Times New Roman" w:hAnsi="Times New Roman"/>
          <w:sz w:val="24"/>
          <w:szCs w:val="24"/>
        </w:rPr>
        <w:t>Дорлинг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417">
        <w:rPr>
          <w:rFonts w:ascii="Times New Roman" w:hAnsi="Times New Roman"/>
          <w:sz w:val="24"/>
          <w:szCs w:val="24"/>
        </w:rPr>
        <w:t>киндерсли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 для изд-ва СЛОВО, 1991. – 64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Мартынов С.  </w:t>
      </w:r>
      <w:proofErr w:type="gramStart"/>
      <w:r w:rsidRPr="008D7417">
        <w:rPr>
          <w:rFonts w:ascii="Times New Roman" w:hAnsi="Times New Roman"/>
          <w:sz w:val="24"/>
          <w:szCs w:val="24"/>
        </w:rPr>
        <w:t>Удивительное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 рядом. – Л.: </w:t>
      </w:r>
      <w:proofErr w:type="spellStart"/>
      <w:r w:rsidRPr="008D7417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, 1983. – 144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 – (</w:t>
      </w:r>
      <w:proofErr w:type="gramStart"/>
      <w:r w:rsidRPr="008D7417">
        <w:rPr>
          <w:rFonts w:ascii="Times New Roman" w:hAnsi="Times New Roman"/>
          <w:sz w:val="24"/>
          <w:szCs w:val="24"/>
        </w:rPr>
        <w:t>Библиотека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 молодого рабочего).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>Мир животных: Сборник</w:t>
      </w:r>
      <w:proofErr w:type="gramStart"/>
      <w:r w:rsidRPr="008D741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ер. с англ. Д.А. Заяц, А.В. </w:t>
      </w:r>
      <w:proofErr w:type="spellStart"/>
      <w:r w:rsidRPr="008D7417">
        <w:rPr>
          <w:rFonts w:ascii="Times New Roman" w:hAnsi="Times New Roman"/>
          <w:sz w:val="24"/>
          <w:szCs w:val="24"/>
        </w:rPr>
        <w:t>Бабак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. – Минск: ООО «Попурри», 1999. – 344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Райков Б.Е., Римский-Корсаков М.Н. Зоологические экскурсии – М.: </w:t>
      </w:r>
      <w:proofErr w:type="spellStart"/>
      <w:r w:rsidRPr="008D7417">
        <w:rPr>
          <w:rFonts w:ascii="Times New Roman" w:hAnsi="Times New Roman"/>
          <w:sz w:val="24"/>
          <w:szCs w:val="24"/>
        </w:rPr>
        <w:t>Топикал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, 1994. – 640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>Сигнализация и экология млекопитающих и птиц. М.: Наука, 1984.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Скотт Майкл.  Природа: Пер с англ. – М.: </w:t>
      </w:r>
      <w:proofErr w:type="spellStart"/>
      <w:r w:rsidRPr="008D7417">
        <w:rPr>
          <w:rFonts w:ascii="Times New Roman" w:hAnsi="Times New Roman"/>
          <w:sz w:val="24"/>
          <w:szCs w:val="24"/>
        </w:rPr>
        <w:t>Росмэн</w:t>
      </w:r>
      <w:proofErr w:type="spellEnd"/>
      <w:r w:rsidRPr="008D7417">
        <w:rPr>
          <w:rFonts w:ascii="Times New Roman" w:hAnsi="Times New Roman"/>
          <w:sz w:val="24"/>
          <w:szCs w:val="24"/>
        </w:rPr>
        <w:t>, 1995. – 160 с.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Тэннер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О.  Способы защиты у животных: Пер с англ. И. Гуровой. – М.: Мир, 1985. – 128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Флинт В.Е., Черкасова М.В.  Редкие и исчезающие животные. – М.: Педагогика, 1985. – 112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8D7417">
        <w:rPr>
          <w:rFonts w:ascii="Times New Roman" w:hAnsi="Times New Roman"/>
          <w:sz w:val="24"/>
          <w:szCs w:val="24"/>
          <w:u w:val="single"/>
        </w:rPr>
        <w:t>Литература для учащихся.</w:t>
      </w:r>
    </w:p>
    <w:p w:rsidR="00806318" w:rsidRPr="008D7417" w:rsidRDefault="00806318" w:rsidP="00806318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Акимушкин И.И.  Мир животных: Насекомые. Пауки. Домашние животные. – 4-е изд. – М.: Мысль, 1995. – 462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</w:p>
    <w:p w:rsidR="00806318" w:rsidRPr="008D7417" w:rsidRDefault="00806318" w:rsidP="00806318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Балбышев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И.Н.  Лесные встречи: Заметки натуралиста. – Л.: </w:t>
      </w:r>
      <w:proofErr w:type="spellStart"/>
      <w:r w:rsidRPr="008D7417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8D7417">
        <w:rPr>
          <w:rFonts w:ascii="Times New Roman" w:hAnsi="Times New Roman"/>
          <w:sz w:val="24"/>
          <w:szCs w:val="24"/>
        </w:rPr>
        <w:t>, 1981. – 168 с.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8D7417">
        <w:rPr>
          <w:szCs w:val="24"/>
        </w:rPr>
        <w:t xml:space="preserve">Голованова Э.Н., </w:t>
      </w:r>
      <w:proofErr w:type="spellStart"/>
      <w:r w:rsidRPr="008D7417">
        <w:rPr>
          <w:szCs w:val="24"/>
        </w:rPr>
        <w:t>Пукинский</w:t>
      </w:r>
      <w:proofErr w:type="spellEnd"/>
      <w:r w:rsidRPr="008D7417">
        <w:rPr>
          <w:szCs w:val="24"/>
        </w:rPr>
        <w:t xml:space="preserve"> Ю.Б.  Птичьи заботы. – Л.: </w:t>
      </w:r>
      <w:proofErr w:type="spellStart"/>
      <w:r w:rsidRPr="008D7417">
        <w:rPr>
          <w:szCs w:val="24"/>
        </w:rPr>
        <w:t>Лениздат</w:t>
      </w:r>
      <w:proofErr w:type="spellEnd"/>
      <w:r w:rsidRPr="008D7417">
        <w:rPr>
          <w:szCs w:val="24"/>
        </w:rPr>
        <w:t>, 1967. – 256 с.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proofErr w:type="spellStart"/>
      <w:r w:rsidRPr="008D7417">
        <w:rPr>
          <w:szCs w:val="24"/>
        </w:rPr>
        <w:t>Динец</w:t>
      </w:r>
      <w:proofErr w:type="spellEnd"/>
      <w:r w:rsidRPr="008D7417">
        <w:rPr>
          <w:szCs w:val="24"/>
        </w:rPr>
        <w:t xml:space="preserve"> В.Л., Ротшильд Е.В.  Звери. Энциклопедия природы России. – М.: 1996. – 344 с.</w:t>
      </w:r>
    </w:p>
    <w:p w:rsidR="00806318" w:rsidRPr="008D7417" w:rsidRDefault="00806318" w:rsidP="00806318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Калабухов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Н.И.  Жизнь зоолога.  (Полвека изучения млекопитающих и других животных). М.: Изд-во </w:t>
      </w:r>
      <w:proofErr w:type="spellStart"/>
      <w:r w:rsidRPr="008D7417">
        <w:rPr>
          <w:rFonts w:ascii="Times New Roman" w:hAnsi="Times New Roman"/>
          <w:sz w:val="24"/>
          <w:szCs w:val="24"/>
        </w:rPr>
        <w:t>Моск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. ун-та, 1978. – 183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 xml:space="preserve">. 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8D7417">
        <w:rPr>
          <w:szCs w:val="24"/>
        </w:rPr>
        <w:t xml:space="preserve">Карев Е.В.  Занимательная орнитология. -  М.: </w:t>
      </w:r>
      <w:proofErr w:type="spellStart"/>
      <w:r w:rsidRPr="008D7417">
        <w:rPr>
          <w:szCs w:val="24"/>
        </w:rPr>
        <w:t>Мартис</w:t>
      </w:r>
      <w:proofErr w:type="spellEnd"/>
      <w:r w:rsidRPr="008D7417">
        <w:rPr>
          <w:szCs w:val="24"/>
        </w:rPr>
        <w:t>, 1994. – 192 с.</w:t>
      </w:r>
    </w:p>
    <w:p w:rsidR="00806318" w:rsidRPr="008D7417" w:rsidRDefault="00806318" w:rsidP="00806318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Кусто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Ж.-И., </w:t>
      </w:r>
      <w:proofErr w:type="spellStart"/>
      <w:r w:rsidRPr="008D7417">
        <w:rPr>
          <w:rFonts w:ascii="Times New Roman" w:hAnsi="Times New Roman"/>
          <w:sz w:val="24"/>
          <w:szCs w:val="24"/>
        </w:rPr>
        <w:t>Паккале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И.  Лососи, бобры, каланы.: Пер с франц. – Л.: </w:t>
      </w:r>
      <w:proofErr w:type="spellStart"/>
      <w:r w:rsidRPr="008D7417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, 1983. – 288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Кусто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Ж.-И., </w:t>
      </w:r>
      <w:proofErr w:type="spellStart"/>
      <w:r w:rsidRPr="008D7417">
        <w:rPr>
          <w:rFonts w:ascii="Times New Roman" w:hAnsi="Times New Roman"/>
          <w:sz w:val="24"/>
          <w:szCs w:val="24"/>
        </w:rPr>
        <w:t>Диоле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Ф.  Жизнь и смерть кораллов.: Перевод с фр. - Л.: </w:t>
      </w:r>
      <w:proofErr w:type="spellStart"/>
      <w:r w:rsidRPr="008D7417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, 1975. – 176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D7417">
        <w:rPr>
          <w:rFonts w:ascii="Times New Roman" w:hAnsi="Times New Roman"/>
          <w:sz w:val="24"/>
          <w:szCs w:val="24"/>
        </w:rPr>
        <w:t xml:space="preserve">Кухта Л.  Лесная тишина: Пер со словацкого. – М.: Физкультура и спорт, 1982. – 128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proofErr w:type="spellStart"/>
      <w:r w:rsidRPr="008D7417">
        <w:rPr>
          <w:szCs w:val="24"/>
        </w:rPr>
        <w:t>Лесли</w:t>
      </w:r>
      <w:proofErr w:type="spellEnd"/>
      <w:r w:rsidRPr="008D7417">
        <w:rPr>
          <w:szCs w:val="24"/>
        </w:rPr>
        <w:t xml:space="preserve"> Р.Ф.  Медведи и я.</w:t>
      </w:r>
      <w:proofErr w:type="gramStart"/>
      <w:r w:rsidRPr="008D7417">
        <w:rPr>
          <w:szCs w:val="24"/>
        </w:rPr>
        <w:t xml:space="preserve"> :</w:t>
      </w:r>
      <w:proofErr w:type="gramEnd"/>
      <w:r w:rsidRPr="008D7417">
        <w:rPr>
          <w:szCs w:val="24"/>
        </w:rPr>
        <w:t xml:space="preserve"> Пер. с англ. – Л.: </w:t>
      </w:r>
      <w:proofErr w:type="spellStart"/>
      <w:r w:rsidRPr="008D7417">
        <w:rPr>
          <w:szCs w:val="24"/>
        </w:rPr>
        <w:t>Гидрометеоиздат</w:t>
      </w:r>
      <w:proofErr w:type="spellEnd"/>
      <w:r w:rsidRPr="008D7417">
        <w:rPr>
          <w:szCs w:val="24"/>
        </w:rPr>
        <w:t>, 1987. – 208 с.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8D7417">
        <w:rPr>
          <w:szCs w:val="24"/>
        </w:rPr>
        <w:t xml:space="preserve">Лоренц К.  Год серого гуся: Пер. с нем. – М.: Мир, 1984. – 191 </w:t>
      </w:r>
      <w:proofErr w:type="gramStart"/>
      <w:r w:rsidRPr="008D7417">
        <w:rPr>
          <w:szCs w:val="24"/>
        </w:rPr>
        <w:t>с</w:t>
      </w:r>
      <w:proofErr w:type="gramEnd"/>
      <w:r w:rsidRPr="008D7417">
        <w:rPr>
          <w:szCs w:val="24"/>
        </w:rPr>
        <w:t>.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proofErr w:type="spellStart"/>
      <w:r w:rsidRPr="008D7417">
        <w:rPr>
          <w:szCs w:val="24"/>
        </w:rPr>
        <w:t>Мальчевский</w:t>
      </w:r>
      <w:proofErr w:type="spellEnd"/>
      <w:r w:rsidRPr="008D7417">
        <w:rPr>
          <w:szCs w:val="24"/>
        </w:rPr>
        <w:t xml:space="preserve"> А.С.  Кукушка и ее воспитатели. – Л.: Изд-во Ленингр. ун-та, 1987. – 264 с.    (Жизнь наших птиц и зверей; </w:t>
      </w:r>
      <w:proofErr w:type="spellStart"/>
      <w:r w:rsidRPr="008D7417">
        <w:rPr>
          <w:szCs w:val="24"/>
        </w:rPr>
        <w:t>Вып</w:t>
      </w:r>
      <w:proofErr w:type="spellEnd"/>
      <w:r w:rsidRPr="008D7417">
        <w:rPr>
          <w:szCs w:val="24"/>
        </w:rPr>
        <w:t>. 9)</w:t>
      </w:r>
    </w:p>
    <w:p w:rsidR="00806318" w:rsidRPr="008D7417" w:rsidRDefault="00806318" w:rsidP="00806318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Моуэт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Ф.  Кит на заклание.: Пер. с англ. – Л.: </w:t>
      </w:r>
      <w:proofErr w:type="spellStart"/>
      <w:r w:rsidRPr="008D7417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, 1977. – 168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Моуэт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Ф. Трагедии моря: Пер. с англ./ </w:t>
      </w:r>
      <w:proofErr w:type="spellStart"/>
      <w:r w:rsidRPr="008D7417">
        <w:rPr>
          <w:rFonts w:ascii="Times New Roman" w:hAnsi="Times New Roman"/>
          <w:sz w:val="24"/>
          <w:szCs w:val="24"/>
        </w:rPr>
        <w:t>Науч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. ред., авт. </w:t>
      </w:r>
      <w:proofErr w:type="spellStart"/>
      <w:r w:rsidRPr="008D7417">
        <w:rPr>
          <w:rFonts w:ascii="Times New Roman" w:hAnsi="Times New Roman"/>
          <w:sz w:val="24"/>
          <w:szCs w:val="24"/>
        </w:rPr>
        <w:t>послесл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7417">
        <w:rPr>
          <w:rFonts w:ascii="Times New Roman" w:hAnsi="Times New Roman"/>
          <w:sz w:val="24"/>
          <w:szCs w:val="24"/>
        </w:rPr>
        <w:t>коммент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. С.М. Успенский. – М.: Прогресс, 1988. –       352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D7417">
        <w:rPr>
          <w:rFonts w:ascii="Times New Roman" w:hAnsi="Times New Roman"/>
          <w:sz w:val="24"/>
          <w:szCs w:val="24"/>
        </w:rPr>
        <w:t>Стишковская</w:t>
      </w:r>
      <w:proofErr w:type="spellEnd"/>
      <w:r w:rsidRPr="008D7417">
        <w:rPr>
          <w:rFonts w:ascii="Times New Roman" w:hAnsi="Times New Roman"/>
          <w:sz w:val="24"/>
          <w:szCs w:val="24"/>
        </w:rPr>
        <w:t xml:space="preserve"> Л.Л.  Вечные странники.  (Жизнь амфибий, как она есть). – М.: Знание, 1988. – 192 </w:t>
      </w:r>
      <w:proofErr w:type="gramStart"/>
      <w:r w:rsidRPr="008D7417">
        <w:rPr>
          <w:rFonts w:ascii="Times New Roman" w:hAnsi="Times New Roman"/>
          <w:sz w:val="24"/>
          <w:szCs w:val="24"/>
        </w:rPr>
        <w:t>с</w:t>
      </w:r>
      <w:proofErr w:type="gramEnd"/>
      <w:r w:rsidRPr="008D7417">
        <w:rPr>
          <w:rFonts w:ascii="Times New Roman" w:hAnsi="Times New Roman"/>
          <w:sz w:val="24"/>
          <w:szCs w:val="24"/>
        </w:rPr>
        <w:t>.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8D7417">
        <w:rPr>
          <w:szCs w:val="24"/>
        </w:rPr>
        <w:t>Певчие и декоративные птицы: Альманах. – М.: Колос. – 1992. -  (Выпуск 2).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8D7417">
        <w:rPr>
          <w:szCs w:val="24"/>
        </w:rPr>
        <w:t>Певчие птицы</w:t>
      </w:r>
      <w:proofErr w:type="gramStart"/>
      <w:r w:rsidRPr="008D7417">
        <w:rPr>
          <w:szCs w:val="24"/>
        </w:rPr>
        <w:t xml:space="preserve"> / П</w:t>
      </w:r>
      <w:proofErr w:type="gramEnd"/>
      <w:r w:rsidRPr="008D7417">
        <w:rPr>
          <w:szCs w:val="24"/>
        </w:rPr>
        <w:t xml:space="preserve">ер. В. Фельдмана под ред.  Г. Матвеевой, В. Лобачева и Г. </w:t>
      </w:r>
      <w:proofErr w:type="spellStart"/>
      <w:r w:rsidRPr="008D7417">
        <w:rPr>
          <w:szCs w:val="24"/>
        </w:rPr>
        <w:t>Рыхтаржиковой</w:t>
      </w:r>
      <w:proofErr w:type="spellEnd"/>
      <w:r w:rsidRPr="008D7417">
        <w:rPr>
          <w:szCs w:val="24"/>
        </w:rPr>
        <w:t xml:space="preserve">. – Прага: </w:t>
      </w:r>
      <w:proofErr w:type="spellStart"/>
      <w:r w:rsidRPr="008D7417">
        <w:rPr>
          <w:szCs w:val="24"/>
        </w:rPr>
        <w:t>Артия</w:t>
      </w:r>
      <w:proofErr w:type="spellEnd"/>
      <w:r w:rsidRPr="008D7417">
        <w:rPr>
          <w:szCs w:val="24"/>
        </w:rPr>
        <w:t>, 1986.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8D7417">
        <w:rPr>
          <w:szCs w:val="24"/>
        </w:rPr>
        <w:t>Питерсон Р.  Птицы</w:t>
      </w:r>
      <w:proofErr w:type="gramStart"/>
      <w:r w:rsidRPr="008D7417">
        <w:rPr>
          <w:szCs w:val="24"/>
        </w:rPr>
        <w:t xml:space="preserve">. : </w:t>
      </w:r>
      <w:proofErr w:type="gramEnd"/>
      <w:r w:rsidRPr="008D7417">
        <w:rPr>
          <w:szCs w:val="24"/>
        </w:rPr>
        <w:t>Пер. с англ. И.Г. Гуровой. – М.: Мир, 1973.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8D7417">
        <w:rPr>
          <w:szCs w:val="24"/>
        </w:rPr>
        <w:lastRenderedPageBreak/>
        <w:t>Потапов Р.Л.  Тетеревиные птицы. – Л.: Изд-во Лен</w:t>
      </w:r>
      <w:proofErr w:type="gramStart"/>
      <w:r w:rsidRPr="008D7417">
        <w:rPr>
          <w:szCs w:val="24"/>
        </w:rPr>
        <w:t>.</w:t>
      </w:r>
      <w:proofErr w:type="gramEnd"/>
      <w:r w:rsidRPr="008D7417">
        <w:rPr>
          <w:szCs w:val="24"/>
        </w:rPr>
        <w:t xml:space="preserve"> </w:t>
      </w:r>
      <w:proofErr w:type="gramStart"/>
      <w:r w:rsidRPr="008D7417">
        <w:rPr>
          <w:szCs w:val="24"/>
        </w:rPr>
        <w:t>у</w:t>
      </w:r>
      <w:proofErr w:type="gramEnd"/>
      <w:r w:rsidRPr="008D7417">
        <w:rPr>
          <w:szCs w:val="24"/>
        </w:rPr>
        <w:t xml:space="preserve">н-та, 1990. – 240 с.  (Жизнь наших птиц и зверей; </w:t>
      </w:r>
      <w:proofErr w:type="spellStart"/>
      <w:r w:rsidRPr="008D7417">
        <w:rPr>
          <w:szCs w:val="24"/>
        </w:rPr>
        <w:t>Вып</w:t>
      </w:r>
      <w:proofErr w:type="spellEnd"/>
      <w:r w:rsidRPr="008D7417">
        <w:rPr>
          <w:szCs w:val="24"/>
        </w:rPr>
        <w:t>. 11).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8D7417">
        <w:rPr>
          <w:szCs w:val="24"/>
        </w:rPr>
        <w:t xml:space="preserve">Птицы. Атлас. Учебное пособие. – СПб: </w:t>
      </w:r>
      <w:proofErr w:type="spellStart"/>
      <w:r w:rsidRPr="008D7417">
        <w:rPr>
          <w:szCs w:val="24"/>
        </w:rPr>
        <w:t>ЧеРо-на-Неве</w:t>
      </w:r>
      <w:proofErr w:type="spellEnd"/>
      <w:r w:rsidRPr="008D7417">
        <w:rPr>
          <w:szCs w:val="24"/>
        </w:rPr>
        <w:t xml:space="preserve">, М.: Издательство МГУ, 2000. – 32 </w:t>
      </w:r>
      <w:proofErr w:type="gramStart"/>
      <w:r w:rsidRPr="008D7417">
        <w:rPr>
          <w:szCs w:val="24"/>
        </w:rPr>
        <w:t>с</w:t>
      </w:r>
      <w:proofErr w:type="gramEnd"/>
      <w:r w:rsidRPr="008D7417">
        <w:rPr>
          <w:szCs w:val="24"/>
        </w:rPr>
        <w:t>.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proofErr w:type="spellStart"/>
      <w:r w:rsidRPr="008D7417">
        <w:rPr>
          <w:szCs w:val="24"/>
        </w:rPr>
        <w:t>Пукинский</w:t>
      </w:r>
      <w:proofErr w:type="spellEnd"/>
      <w:r w:rsidRPr="008D7417">
        <w:rPr>
          <w:szCs w:val="24"/>
        </w:rPr>
        <w:t xml:space="preserve"> Ю.Б.  Жизнь сов.  - Л.: Изд-во Ленингр. ун-та, 1977. – 240 с.    (Жизнь наших птиц и зверей; </w:t>
      </w:r>
      <w:proofErr w:type="spellStart"/>
      <w:r w:rsidRPr="008D7417">
        <w:rPr>
          <w:szCs w:val="24"/>
        </w:rPr>
        <w:t>Вып</w:t>
      </w:r>
      <w:proofErr w:type="spellEnd"/>
      <w:r w:rsidRPr="008D7417">
        <w:rPr>
          <w:szCs w:val="24"/>
        </w:rPr>
        <w:t>. 1)</w:t>
      </w:r>
    </w:p>
    <w:p w:rsidR="00806318" w:rsidRPr="008D7417" w:rsidRDefault="00806318" w:rsidP="00806318">
      <w:pPr>
        <w:numPr>
          <w:ilvl w:val="0"/>
          <w:numId w:val="6"/>
        </w:numPr>
        <w:ind w:left="0" w:firstLine="0"/>
        <w:jc w:val="both"/>
        <w:rPr>
          <w:szCs w:val="24"/>
        </w:rPr>
      </w:pPr>
      <w:proofErr w:type="spellStart"/>
      <w:r w:rsidRPr="008D7417">
        <w:rPr>
          <w:szCs w:val="24"/>
        </w:rPr>
        <w:t>Пукинский</w:t>
      </w:r>
      <w:proofErr w:type="spellEnd"/>
      <w:r w:rsidRPr="008D7417">
        <w:rPr>
          <w:szCs w:val="24"/>
        </w:rPr>
        <w:t xml:space="preserve"> Ю.Б.  Птицы. – Л.: </w:t>
      </w:r>
      <w:proofErr w:type="spellStart"/>
      <w:r w:rsidRPr="008D7417">
        <w:rPr>
          <w:szCs w:val="24"/>
        </w:rPr>
        <w:t>Лениздат</w:t>
      </w:r>
      <w:proofErr w:type="spellEnd"/>
      <w:r w:rsidRPr="008D7417">
        <w:rPr>
          <w:szCs w:val="24"/>
        </w:rPr>
        <w:t xml:space="preserve">, 1988. – 143 </w:t>
      </w:r>
      <w:proofErr w:type="gramStart"/>
      <w:r w:rsidRPr="008D7417">
        <w:rPr>
          <w:szCs w:val="24"/>
        </w:rPr>
        <w:t>с</w:t>
      </w:r>
      <w:proofErr w:type="gramEnd"/>
      <w:r w:rsidRPr="008D7417">
        <w:rPr>
          <w:szCs w:val="24"/>
        </w:rPr>
        <w:t>. – (</w:t>
      </w:r>
      <w:proofErr w:type="gramStart"/>
      <w:r w:rsidRPr="008D7417">
        <w:rPr>
          <w:szCs w:val="24"/>
        </w:rPr>
        <w:t>Природа</w:t>
      </w:r>
      <w:proofErr w:type="gramEnd"/>
      <w:r w:rsidRPr="008D7417">
        <w:rPr>
          <w:szCs w:val="24"/>
        </w:rPr>
        <w:t xml:space="preserve"> Ленинградской области).</w:t>
      </w:r>
    </w:p>
    <w:p w:rsidR="00806318" w:rsidRPr="008D7417" w:rsidRDefault="00806318" w:rsidP="00806318">
      <w:pPr>
        <w:jc w:val="both"/>
        <w:rPr>
          <w:szCs w:val="24"/>
        </w:rPr>
      </w:pPr>
    </w:p>
    <w:p w:rsidR="00806318" w:rsidRDefault="00806318" w:rsidP="00806318">
      <w:pPr>
        <w:jc w:val="both"/>
      </w:pPr>
    </w:p>
    <w:p w:rsidR="00806318" w:rsidRPr="00806318" w:rsidRDefault="00806318" w:rsidP="00806318">
      <w:pPr>
        <w:jc w:val="center"/>
        <w:rPr>
          <w:szCs w:val="24"/>
        </w:rPr>
      </w:pPr>
    </w:p>
    <w:sectPr w:rsidR="00806318" w:rsidRPr="00806318" w:rsidSect="00806318">
      <w:pgSz w:w="11906" w:h="16838" w:code="9"/>
      <w:pgMar w:top="1134" w:right="849" w:bottom="110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4E90"/>
    <w:multiLevelType w:val="hybridMultilevel"/>
    <w:tmpl w:val="6376FA8A"/>
    <w:lvl w:ilvl="0" w:tplc="9126D46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25514"/>
    <w:multiLevelType w:val="hybridMultilevel"/>
    <w:tmpl w:val="39EA3D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23D4E9E"/>
    <w:multiLevelType w:val="hybridMultilevel"/>
    <w:tmpl w:val="69486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56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751D55"/>
    <w:multiLevelType w:val="hybridMultilevel"/>
    <w:tmpl w:val="7C9E5AE4"/>
    <w:lvl w:ilvl="0" w:tplc="9126D4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2022096"/>
    <w:multiLevelType w:val="multilevel"/>
    <w:tmpl w:val="AA04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57440"/>
    <w:multiLevelType w:val="hybridMultilevel"/>
    <w:tmpl w:val="0FC8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612BC"/>
    <w:multiLevelType w:val="hybridMultilevel"/>
    <w:tmpl w:val="CD80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3FC8"/>
    <w:rsid w:val="00046F1C"/>
    <w:rsid w:val="0007760B"/>
    <w:rsid w:val="000B28EC"/>
    <w:rsid w:val="001429EC"/>
    <w:rsid w:val="0016442D"/>
    <w:rsid w:val="001D57F4"/>
    <w:rsid w:val="001E0E72"/>
    <w:rsid w:val="00225B43"/>
    <w:rsid w:val="002469E6"/>
    <w:rsid w:val="003069FF"/>
    <w:rsid w:val="00386138"/>
    <w:rsid w:val="00443F0A"/>
    <w:rsid w:val="00450510"/>
    <w:rsid w:val="00452178"/>
    <w:rsid w:val="00486F84"/>
    <w:rsid w:val="00503532"/>
    <w:rsid w:val="00575B4A"/>
    <w:rsid w:val="00580612"/>
    <w:rsid w:val="006A3455"/>
    <w:rsid w:val="006B5B1A"/>
    <w:rsid w:val="006D3192"/>
    <w:rsid w:val="00701014"/>
    <w:rsid w:val="00755CF2"/>
    <w:rsid w:val="0079474F"/>
    <w:rsid w:val="007947D1"/>
    <w:rsid w:val="007949DF"/>
    <w:rsid w:val="007F7B55"/>
    <w:rsid w:val="00806318"/>
    <w:rsid w:val="008201BE"/>
    <w:rsid w:val="008404AB"/>
    <w:rsid w:val="00865AE6"/>
    <w:rsid w:val="009A677E"/>
    <w:rsid w:val="009E4EDF"/>
    <w:rsid w:val="00A47824"/>
    <w:rsid w:val="00A713AA"/>
    <w:rsid w:val="00AC010E"/>
    <w:rsid w:val="00B06508"/>
    <w:rsid w:val="00B544D5"/>
    <w:rsid w:val="00B54AE3"/>
    <w:rsid w:val="00BD52C2"/>
    <w:rsid w:val="00BE3FC8"/>
    <w:rsid w:val="00BF62F8"/>
    <w:rsid w:val="00BF6EEB"/>
    <w:rsid w:val="00BF7215"/>
    <w:rsid w:val="00C065E1"/>
    <w:rsid w:val="00C678A6"/>
    <w:rsid w:val="00C95132"/>
    <w:rsid w:val="00CC3A27"/>
    <w:rsid w:val="00D1667F"/>
    <w:rsid w:val="00D21C91"/>
    <w:rsid w:val="00D4705E"/>
    <w:rsid w:val="00D532D7"/>
    <w:rsid w:val="00D775DE"/>
    <w:rsid w:val="00D9213C"/>
    <w:rsid w:val="00DB12D0"/>
    <w:rsid w:val="00DE2709"/>
    <w:rsid w:val="00E02F48"/>
    <w:rsid w:val="00E219FC"/>
    <w:rsid w:val="00E46419"/>
    <w:rsid w:val="00E62B7F"/>
    <w:rsid w:val="00F66570"/>
    <w:rsid w:val="00FF37D0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FC8"/>
    <w:rPr>
      <w:sz w:val="24"/>
    </w:rPr>
  </w:style>
  <w:style w:type="paragraph" w:styleId="1">
    <w:name w:val="heading 1"/>
    <w:basedOn w:val="a"/>
    <w:next w:val="a"/>
    <w:qFormat/>
    <w:rsid w:val="00BE3FC8"/>
    <w:pPr>
      <w:keepNext/>
      <w:outlineLvl w:val="0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32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FC8"/>
    <w:pPr>
      <w:jc w:val="center"/>
    </w:pPr>
    <w:rPr>
      <w:rFonts w:ascii="Arial" w:hAnsi="Arial" w:cs="Arial"/>
      <w:b/>
      <w:bCs/>
      <w:sz w:val="28"/>
    </w:rPr>
  </w:style>
  <w:style w:type="paragraph" w:styleId="a4">
    <w:name w:val="Body Text"/>
    <w:basedOn w:val="a"/>
    <w:link w:val="a5"/>
    <w:rsid w:val="00BE3FC8"/>
    <w:pPr>
      <w:jc w:val="both"/>
    </w:pPr>
    <w:rPr>
      <w:rFonts w:ascii="Arial" w:hAnsi="Arial"/>
      <w:sz w:val="28"/>
    </w:rPr>
  </w:style>
  <w:style w:type="character" w:customStyle="1" w:styleId="a5">
    <w:name w:val="Основной текст Знак"/>
    <w:link w:val="a4"/>
    <w:rsid w:val="00BE3FC8"/>
    <w:rPr>
      <w:rFonts w:ascii="Arial" w:hAnsi="Arial"/>
      <w:sz w:val="28"/>
      <w:lang w:bidi="ar-SA"/>
    </w:rPr>
  </w:style>
  <w:style w:type="paragraph" w:styleId="2">
    <w:name w:val="Body Text 2"/>
    <w:basedOn w:val="a"/>
    <w:rsid w:val="00D1667F"/>
    <w:pPr>
      <w:spacing w:after="120" w:line="480" w:lineRule="auto"/>
    </w:pPr>
  </w:style>
  <w:style w:type="paragraph" w:customStyle="1" w:styleId="c0">
    <w:name w:val="c0"/>
    <w:basedOn w:val="a"/>
    <w:rsid w:val="009A677E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c2">
    <w:name w:val="c2"/>
    <w:basedOn w:val="a0"/>
    <w:rsid w:val="009A677E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D532D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6">
    <w:name w:val="Balloon Text"/>
    <w:basedOn w:val="a"/>
    <w:link w:val="a7"/>
    <w:rsid w:val="00452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2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3283</Words>
  <Characters>21559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1</cp:lastModifiedBy>
  <cp:revision>4</cp:revision>
  <dcterms:created xsi:type="dcterms:W3CDTF">2016-10-25T11:34:00Z</dcterms:created>
  <dcterms:modified xsi:type="dcterms:W3CDTF">2016-10-26T04:16:00Z</dcterms:modified>
</cp:coreProperties>
</file>