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80" w:rsidRDefault="00097B80" w:rsidP="006C211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97B80" w:rsidRPr="00097B80" w:rsidRDefault="00097B80" w:rsidP="00097B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B80">
        <w:rPr>
          <w:rFonts w:ascii="Times New Roman" w:hAnsi="Times New Roman" w:cs="Times New Roman"/>
          <w:b/>
          <w:sz w:val="28"/>
          <w:szCs w:val="28"/>
        </w:rPr>
        <w:t>Проведение учебных занятий в инновационных формах.</w:t>
      </w:r>
    </w:p>
    <w:p w:rsidR="00097B80" w:rsidRDefault="00097B80" w:rsidP="00097B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7B80" w:rsidRPr="00097B80" w:rsidRDefault="00097B80" w:rsidP="00097B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B80">
        <w:rPr>
          <w:rFonts w:ascii="Times New Roman" w:hAnsi="Times New Roman" w:cs="Times New Roman"/>
          <w:sz w:val="28"/>
          <w:szCs w:val="28"/>
        </w:rPr>
        <w:t>К инновационным формам</w:t>
      </w:r>
      <w:r>
        <w:rPr>
          <w:rFonts w:ascii="Times New Roman" w:hAnsi="Times New Roman" w:cs="Times New Roman"/>
          <w:sz w:val="28"/>
          <w:szCs w:val="28"/>
        </w:rPr>
        <w:t xml:space="preserve"> учебных занятий можно отнести:</w:t>
      </w:r>
    </w:p>
    <w:p w:rsidR="00BA571B" w:rsidRDefault="00097B80" w:rsidP="00097B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7B80">
        <w:rPr>
          <w:rFonts w:ascii="Times New Roman" w:hAnsi="Times New Roman" w:cs="Times New Roman"/>
          <w:sz w:val="28"/>
          <w:szCs w:val="28"/>
        </w:rPr>
        <w:t xml:space="preserve">интегрированные занятия, основанные на </w:t>
      </w:r>
      <w:proofErr w:type="spellStart"/>
      <w:r w:rsidRPr="00097B80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097B80">
        <w:rPr>
          <w:rFonts w:ascii="Times New Roman" w:hAnsi="Times New Roman" w:cs="Times New Roman"/>
          <w:sz w:val="28"/>
          <w:szCs w:val="28"/>
        </w:rPr>
        <w:t xml:space="preserve"> связях (вокруг одной темы объединяется материал нескольких предметов. </w:t>
      </w:r>
      <w:proofErr w:type="gramEnd"/>
    </w:p>
    <w:p w:rsidR="00097B80" w:rsidRPr="00097B80" w:rsidRDefault="00097B80" w:rsidP="00BA571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7B80">
        <w:rPr>
          <w:rFonts w:ascii="Times New Roman" w:hAnsi="Times New Roman" w:cs="Times New Roman"/>
          <w:sz w:val="28"/>
          <w:szCs w:val="28"/>
        </w:rPr>
        <w:t>Особенности интегрированного занятия – четкость, компактность, сжатость, логическая взаимообусловленность учебного материала на каждом этапе занятия, большая информативная емкость материала, проходит в форме занимательной, увлекательной игры.);</w:t>
      </w:r>
      <w:proofErr w:type="gramEnd"/>
    </w:p>
    <w:p w:rsidR="00097B80" w:rsidRPr="00097B80" w:rsidRDefault="00097B80" w:rsidP="006C21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7B80">
        <w:rPr>
          <w:rFonts w:ascii="Times New Roman" w:hAnsi="Times New Roman" w:cs="Times New Roman"/>
          <w:sz w:val="28"/>
          <w:szCs w:val="28"/>
        </w:rPr>
        <w:t>мастер-классы;</w:t>
      </w:r>
    </w:p>
    <w:p w:rsidR="00097B80" w:rsidRPr="00097B80" w:rsidRDefault="00097B80" w:rsidP="006C21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7B80">
        <w:rPr>
          <w:rFonts w:ascii="Times New Roman" w:hAnsi="Times New Roman" w:cs="Times New Roman"/>
          <w:sz w:val="28"/>
          <w:szCs w:val="28"/>
        </w:rPr>
        <w:t>занятия-соревнования: конкурсы, турниры, викторины и так далее;</w:t>
      </w:r>
    </w:p>
    <w:p w:rsidR="00097B80" w:rsidRDefault="00097B80" w:rsidP="006C21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7B80">
        <w:rPr>
          <w:rFonts w:ascii="Times New Roman" w:hAnsi="Times New Roman" w:cs="Times New Roman"/>
          <w:sz w:val="28"/>
          <w:szCs w:val="28"/>
        </w:rPr>
        <w:t>занятия, основанные на методах общественной практики: репортаж, интервью, изобретение, комментарий, аукцион, устный журнал, диспуты, круглый стол, газета и так далее;</w:t>
      </w:r>
      <w:proofErr w:type="gramEnd"/>
    </w:p>
    <w:p w:rsidR="00097B80" w:rsidRPr="006C2115" w:rsidRDefault="00097B80" w:rsidP="00097B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115">
        <w:rPr>
          <w:rFonts w:ascii="Times New Roman" w:hAnsi="Times New Roman" w:cs="Times New Roman"/>
          <w:sz w:val="28"/>
          <w:szCs w:val="28"/>
        </w:rPr>
        <w:t>занятия-фантазии: сказка, сюрприз, приключение и другие.</w:t>
      </w:r>
    </w:p>
    <w:p w:rsidR="00097B80" w:rsidRPr="00097B80" w:rsidRDefault="006C2115" w:rsidP="00097B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п</w:t>
      </w:r>
      <w:r w:rsidR="00097B80" w:rsidRPr="00097B80">
        <w:rPr>
          <w:rFonts w:ascii="Times New Roman" w:hAnsi="Times New Roman" w:cs="Times New Roman"/>
          <w:sz w:val="28"/>
          <w:szCs w:val="28"/>
        </w:rPr>
        <w:t>роведени</w:t>
      </w:r>
      <w:r w:rsidR="00097B80">
        <w:rPr>
          <w:rFonts w:ascii="Times New Roman" w:hAnsi="Times New Roman" w:cs="Times New Roman"/>
          <w:sz w:val="28"/>
          <w:szCs w:val="28"/>
        </w:rPr>
        <w:t>е мастер-классов для педагогов.</w:t>
      </w:r>
    </w:p>
    <w:p w:rsidR="00097B80" w:rsidRPr="00097B80" w:rsidRDefault="006C2115" w:rsidP="00097B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 у</w:t>
      </w:r>
      <w:r w:rsidR="00097B80" w:rsidRPr="00097B80">
        <w:rPr>
          <w:rFonts w:ascii="Times New Roman" w:hAnsi="Times New Roman" w:cs="Times New Roman"/>
          <w:sz w:val="28"/>
          <w:szCs w:val="28"/>
        </w:rPr>
        <w:t>частие в проектно-исследовательской или опытно-</w:t>
      </w:r>
      <w:r w:rsidR="00097B80">
        <w:rPr>
          <w:rFonts w:ascii="Times New Roman" w:hAnsi="Times New Roman" w:cs="Times New Roman"/>
          <w:sz w:val="28"/>
          <w:szCs w:val="28"/>
        </w:rPr>
        <w:t>экспериментальной деятельности.</w:t>
      </w:r>
    </w:p>
    <w:p w:rsidR="00097B80" w:rsidRDefault="006C2115" w:rsidP="00097B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 </w:t>
      </w:r>
      <w:bookmarkStart w:id="0" w:name="_GoBack"/>
      <w:bookmarkEnd w:id="0"/>
      <w:r w:rsidR="00097B80" w:rsidRPr="00097B80">
        <w:rPr>
          <w:rFonts w:ascii="Times New Roman" w:hAnsi="Times New Roman" w:cs="Times New Roman"/>
          <w:sz w:val="28"/>
          <w:szCs w:val="28"/>
        </w:rPr>
        <w:t xml:space="preserve">Интерактивные подходы. </w:t>
      </w:r>
      <w:proofErr w:type="gramStart"/>
      <w:r w:rsidR="00097B80" w:rsidRPr="00097B80">
        <w:rPr>
          <w:rFonts w:ascii="Times New Roman" w:hAnsi="Times New Roman" w:cs="Times New Roman"/>
          <w:sz w:val="28"/>
          <w:szCs w:val="28"/>
        </w:rPr>
        <w:t>Отличие интерактивных упражнений и заданий от обычных, в том, что они направлены на изучение нового.</w:t>
      </w:r>
      <w:proofErr w:type="gramEnd"/>
      <w:r w:rsidR="00097B80" w:rsidRPr="00097B80">
        <w:rPr>
          <w:rFonts w:ascii="Times New Roman" w:hAnsi="Times New Roman" w:cs="Times New Roman"/>
          <w:sz w:val="28"/>
          <w:szCs w:val="28"/>
        </w:rPr>
        <w:t xml:space="preserve"> Например: творческие задания, работа в малых группах, обучающие игры, использование общественных ресурсов (экскурсии, приглашение специалиста), изучение и закрепление нового материала (работа с наглядными пособиями, «ребенок в роли педагога», «каждый учит каждого»), обсуждение сложных и дискуссионных вопросов и проблем, разрешение проблем («дере</w:t>
      </w:r>
      <w:r w:rsidR="00097B80">
        <w:rPr>
          <w:rFonts w:ascii="Times New Roman" w:hAnsi="Times New Roman" w:cs="Times New Roman"/>
          <w:sz w:val="28"/>
          <w:szCs w:val="28"/>
        </w:rPr>
        <w:t>во решений», «мозговой штурм»).</w:t>
      </w:r>
    </w:p>
    <w:p w:rsidR="006C2115" w:rsidRPr="00097B80" w:rsidRDefault="006C2115" w:rsidP="00097B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7B80" w:rsidRDefault="00097B80" w:rsidP="006C211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115">
        <w:rPr>
          <w:rFonts w:ascii="Times New Roman" w:hAnsi="Times New Roman" w:cs="Times New Roman"/>
          <w:b/>
          <w:sz w:val="28"/>
          <w:szCs w:val="28"/>
        </w:rPr>
        <w:t>Формы продуктов инновационной деятельности педагога:</w:t>
      </w:r>
    </w:p>
    <w:p w:rsidR="006C2115" w:rsidRPr="006C2115" w:rsidRDefault="006C2115" w:rsidP="006C211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B80" w:rsidRPr="00097B80" w:rsidRDefault="00097B80" w:rsidP="00097B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учебные пособия;</w:t>
      </w:r>
    </w:p>
    <w:p w:rsidR="00097B80" w:rsidRPr="00097B80" w:rsidRDefault="00097B80" w:rsidP="00097B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методические разработки;</w:t>
      </w:r>
    </w:p>
    <w:p w:rsidR="00097B80" w:rsidRPr="00097B80" w:rsidRDefault="00097B80" w:rsidP="00097B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7B8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97B80">
        <w:rPr>
          <w:rFonts w:ascii="Times New Roman" w:hAnsi="Times New Roman" w:cs="Times New Roman"/>
          <w:sz w:val="28"/>
          <w:szCs w:val="28"/>
        </w:rPr>
        <w:t>Интернет-выстав</w:t>
      </w:r>
      <w:r>
        <w:rPr>
          <w:rFonts w:ascii="Times New Roman" w:hAnsi="Times New Roman" w:cs="Times New Roman"/>
          <w:sz w:val="28"/>
          <w:szCs w:val="28"/>
        </w:rPr>
        <w:t>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экскурсии;</w:t>
      </w:r>
    </w:p>
    <w:p w:rsidR="00097B80" w:rsidRPr="00097B80" w:rsidRDefault="00097B80" w:rsidP="00097B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интерактивные модели;</w:t>
      </w:r>
    </w:p>
    <w:p w:rsidR="00097B80" w:rsidRPr="00097B80" w:rsidRDefault="00097B80" w:rsidP="00097B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мультимедийные продукты;</w:t>
      </w:r>
    </w:p>
    <w:p w:rsidR="00097B80" w:rsidRPr="00097B80" w:rsidRDefault="00097B80" w:rsidP="00097B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7B80">
        <w:rPr>
          <w:rFonts w:ascii="Times New Roman" w:hAnsi="Times New Roman" w:cs="Times New Roman"/>
          <w:sz w:val="28"/>
          <w:szCs w:val="28"/>
        </w:rPr>
        <w:t>- худо</w:t>
      </w:r>
      <w:r>
        <w:rPr>
          <w:rFonts w:ascii="Times New Roman" w:hAnsi="Times New Roman" w:cs="Times New Roman"/>
          <w:sz w:val="28"/>
          <w:szCs w:val="28"/>
        </w:rPr>
        <w:t>жественные и творческие работы;</w:t>
      </w:r>
    </w:p>
    <w:p w:rsidR="00097B80" w:rsidRPr="00097B80" w:rsidRDefault="00097B80" w:rsidP="00097B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7B80">
        <w:rPr>
          <w:rFonts w:ascii="Times New Roman" w:hAnsi="Times New Roman" w:cs="Times New Roman"/>
          <w:sz w:val="28"/>
          <w:szCs w:val="28"/>
        </w:rPr>
        <w:t>- участие в конфер</w:t>
      </w:r>
      <w:r>
        <w:rPr>
          <w:rFonts w:ascii="Times New Roman" w:hAnsi="Times New Roman" w:cs="Times New Roman"/>
          <w:sz w:val="28"/>
          <w:szCs w:val="28"/>
        </w:rPr>
        <w:t xml:space="preserve">енциях, семинара,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матер-классах</w:t>
      </w:r>
      <w:proofErr w:type="gramEnd"/>
    </w:p>
    <w:p w:rsidR="00097B80" w:rsidRPr="00097B80" w:rsidRDefault="00097B80" w:rsidP="00097B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Web</w:t>
      </w:r>
      <w:proofErr w:type="spellEnd"/>
      <w:r>
        <w:rPr>
          <w:rFonts w:ascii="Times New Roman" w:hAnsi="Times New Roman" w:cs="Times New Roman"/>
          <w:sz w:val="28"/>
          <w:szCs w:val="28"/>
        </w:rPr>
        <w:t>-сайтов педагогов.</w:t>
      </w:r>
    </w:p>
    <w:p w:rsidR="00097B80" w:rsidRPr="006C2115" w:rsidRDefault="00097B80" w:rsidP="00097B8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115">
        <w:rPr>
          <w:rFonts w:ascii="Times New Roman" w:hAnsi="Times New Roman" w:cs="Times New Roman"/>
          <w:b/>
          <w:sz w:val="28"/>
          <w:szCs w:val="28"/>
        </w:rPr>
        <w:t>Педагог, использующий в своей практике инновационные технологии, обладает определенным уровнем профессионального мастерства в решении поставленных задач, способен творчески и нестандартно подходить к решению возникающих проблем и организации учебно-воспитательного процесса. Это указывает на высокий уровень личностного развития, способность к самоанализу и саморазвитию, умению оценивать качество собственной работы.</w:t>
      </w:r>
    </w:p>
    <w:p w:rsidR="00880268" w:rsidRPr="00097B80" w:rsidRDefault="00097B80" w:rsidP="006C21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B80">
        <w:rPr>
          <w:rFonts w:ascii="Times New Roman" w:hAnsi="Times New Roman" w:cs="Times New Roman"/>
          <w:sz w:val="28"/>
          <w:szCs w:val="28"/>
        </w:rPr>
        <w:t>Подводя итог, можно сделать вывод, инновации в системе дополнительного образования детей позволят более полно раскрыть возможности педагога и способности обучающихся, сделать образовательный процесс творческим, более гуманным и личностно-ориентированным, направленным на саморазвитие и самообразование личности.</w:t>
      </w:r>
    </w:p>
    <w:sectPr w:rsidR="00880268" w:rsidRPr="00097B80" w:rsidSect="006C2115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850C3"/>
    <w:multiLevelType w:val="hybridMultilevel"/>
    <w:tmpl w:val="83223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830"/>
    <w:rsid w:val="00097B80"/>
    <w:rsid w:val="004D5103"/>
    <w:rsid w:val="006B1021"/>
    <w:rsid w:val="006C2115"/>
    <w:rsid w:val="00BA571B"/>
    <w:rsid w:val="00D55734"/>
    <w:rsid w:val="00EE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7B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7B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LG</cp:lastModifiedBy>
  <cp:revision>5</cp:revision>
  <dcterms:created xsi:type="dcterms:W3CDTF">2017-08-14T07:48:00Z</dcterms:created>
  <dcterms:modified xsi:type="dcterms:W3CDTF">2017-10-27T07:17:00Z</dcterms:modified>
</cp:coreProperties>
</file>