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F0" w:rsidRPr="00264EAD" w:rsidRDefault="00CC0909" w:rsidP="007E3D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1535" cy="8270875"/>
            <wp:effectExtent l="19050" t="0" r="0" b="0"/>
            <wp:docPr id="1" name="Рисунок 1" descr="\\Общий\общая сетевая папка\ОТсканированные\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3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639">
        <w:rPr>
          <w:rFonts w:ascii="Times New Roman" w:hAnsi="Times New Roman"/>
          <w:b/>
          <w:sz w:val="24"/>
          <w:szCs w:val="24"/>
        </w:rPr>
        <w:br w:type="page"/>
      </w:r>
      <w:r w:rsidR="007E3DF0" w:rsidRPr="00264EA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1</w:t>
      </w:r>
      <w:r w:rsidRPr="00264EAD">
        <w:rPr>
          <w:rFonts w:ascii="Times New Roman" w:hAnsi="Times New Roman"/>
          <w:b/>
          <w:sz w:val="24"/>
          <w:szCs w:val="24"/>
        </w:rPr>
        <w:t>.     Направленность программы.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Представленная программа направлена на формирование у дошкольников художественной культуры как части духовной,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прошлого. Формирование «культуры творческой личности»: развитие в ребёнке природных задатков, творческого потенциала, специальных способностей, позволяющих ему самому реализоваться в различных видах и формах художественно – творческой деятельности.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Программа составлена на базе программ:</w:t>
      </w:r>
    </w:p>
    <w:p w:rsidR="007E3DF0" w:rsidRPr="00264EAD" w:rsidRDefault="007E3DF0" w:rsidP="00D87AF5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Копцева Т.А. Природа и художник. Художественно – экологическая программа по изобразительному искусству для дошкольных образовательных учреждений и учебно-воспитательных комплексов (вторая младшая, средняя, старшая и подготовительная группы). – М.: ТЦ Сфера, 2006</w:t>
      </w:r>
    </w:p>
    <w:p w:rsidR="007E3DF0" w:rsidRPr="00264EAD" w:rsidRDefault="007E3DF0" w:rsidP="00D87AF5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Лыкова И.А.,      программа «Цветные ладошки».- М.: Просвещение , 2008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 xml:space="preserve">2.  </w:t>
      </w:r>
      <w:r w:rsidRPr="00264EAD">
        <w:rPr>
          <w:rFonts w:ascii="Times New Roman" w:hAnsi="Times New Roman"/>
          <w:sz w:val="24"/>
          <w:szCs w:val="24"/>
        </w:rPr>
        <w:t xml:space="preserve">  </w:t>
      </w:r>
      <w:r w:rsidRPr="00264EAD">
        <w:rPr>
          <w:rFonts w:ascii="Times New Roman" w:hAnsi="Times New Roman"/>
          <w:b/>
          <w:sz w:val="24"/>
          <w:szCs w:val="24"/>
        </w:rPr>
        <w:t>Новизна программы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заключается в  интегрированном подходе к художественно – эстетическому воспитанию . В возможности интегрировать в художественно – эстетическое воспитание задачи экологического направления. Программа составлена с учётом реализации межпредметных связей по разделам:</w:t>
      </w:r>
    </w:p>
    <w:p w:rsidR="007E3DF0" w:rsidRPr="00264EAD" w:rsidRDefault="007E3DF0" w:rsidP="00D87AF5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«Ребенок и окружающий мир», так как, с одной стороны, при изображении того или иного предмета или явления дети первоначально его познают, изучают, рассматривают, что характерно для данной дисциплины, с другой стороны, формирование у детей дошкольного возраста целостных представлений о природе как о живом организме отвечает задачам экологического воспитания, что так же находится в области данной дисциплины.</w:t>
      </w:r>
    </w:p>
    <w:p w:rsidR="007E3DF0" w:rsidRPr="00264EAD" w:rsidRDefault="007E3DF0" w:rsidP="00D87AF5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 «Художественная литература», так как в большинстве случаев материал для детского творчества черпает основу и подпитывается в сказках, стихотворениях, рассказах.</w:t>
      </w:r>
    </w:p>
    <w:p w:rsidR="007E3DF0" w:rsidRPr="00264EAD" w:rsidRDefault="007E3DF0" w:rsidP="00D87AF5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 «Музыкальное воспитание», так как только в комплексе с музыкой возможна полная реализация задач художественно – эстетического воспитания, для развития целостности восприятия картины окружающего мира.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Новизна определяется и использованием многообразных художественных техник (в том числе и нетрадиционных) в самостоятельной творческой деятельности.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3. Актуальность  программы.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На сегодняшний день в теории и практике дошкольного художественного образования особое внимание уделяется методам развития детской художественной одаренности, в том числе и через интеграцию различных образовательных дисциплин. При этом часто акцент ставится на инициации самостоятельного творческого поиска детей (экспериментировании), применении нетрадиционных художественных техник, приобщению к мировому наследию. Одной из причин для создания программы явилась  востребованность образовательной услуги в области художественного, эстетического воспитания среди родителей дошкольников. Изобразительное искусство в дошкольном возрасте – это та деятельность , на основе которой ребенок развивается наиболее быстро и легко, которая позволяет развивать все познавательные процессы ребенка: мышление, память, внимание, воображение. Способность к изобразительной деятельности зарождается в раннем возрасте и достигает наивысшего развития в дошкольном возрасте. Большинство специалистов считает, что детское рисование – это один из видов аналитико-синтетического мышления. Рисуя, ребенок как бы формирует объект или мысль заново, оформляя при помощи рисунка свое знание, изучая закономерности, касающиеся предметного и социального мира. Рисование на прямую связанное со зрительным восприятием, моторной координацией, речью и мышлением, не просто способюствует развитию каждой из этих функций, но и связывает их между собой. Создание программы вызвано необходимостью  интегрированного подхода в художественно – эстетическом воспитании.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4.Педагогическая целесообразность</w:t>
      </w:r>
      <w:r w:rsidRPr="00264EAD">
        <w:rPr>
          <w:rFonts w:ascii="Times New Roman" w:hAnsi="Times New Roman"/>
          <w:sz w:val="24"/>
          <w:szCs w:val="24"/>
        </w:rPr>
        <w:t xml:space="preserve">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Заключается в становлении активного практического интереса у детей к окружающей действительности в развивающей изобразительной деятельности.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5.Цель  программы.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Цель – формирование у детей дошкольного возраста целостных представлений о природе как о живом организме. Решение экологических и эстетических задач воспитания подрастающего поколения средствами изобразительного искусства.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 xml:space="preserve">6. Задачи: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·     Передача и накопление опыта эстетического (эмоционально – ценностного отношения к миру).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·     Передача и приумножение опыта творческой деятельности.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lastRenderedPageBreak/>
        <w:t>·  Обучение способам деятельности: формирование системы умений и навыков, необходимой детям для осуществления творческого процесса в различных видах художественной деятельности: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- в рисовании: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совершенствовать технику рисования гуашевыми и акварельными красками (свободно экспериментировать, смешивая разные краски для получения задуманных цветов и оттенков); учить рисовать пастелью и восковыми мелками, тушью, пером, гелевой ручкой; создавать условия для самостоятельного выбора художественных инструментов и материалов, в соответствии с характером и спецификой задуманного образа (для пейзажных рисунков использовать акварель или пастель, для декоративного панно или орнамента – гуашь, для предварительных набросков или эскизов – уголь или простой карандаш); познакомить с нетрадиционными художественными техниками;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-  в лепке: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побуждать детей создавать динамичные выразительные образы и коллективные сюжетные композиции, самостоятельно выбирая тему, материал (глина, пластилин, солёное тесто), способы лепки (скульптурный, комбинированный, конструктивный, модульный, рельефный), приёмы декоративного образа;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-  в конструировании с цветной бумагой, природными материалами.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-  в аппликации: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инициировать самостоятельный выбор разных способов создания выразительного образа (обрывание, выщипывание или сминание бумажной формы для передачи фактуры, вырезание симметричное, силуэтное, модульная аппликация, свободное сочетание разных техник); усовершенствование содержание и технику прорезного декора (создание образа замка, ажурные цветы, эмблемы, символы); показать способ вырезания из бумаги, сложенной несколько раз по диагонали (снежинки, цветы, звёздочки); познакомить с новыми видами аппликации из природного материала (осенних листьев, цветочных лепестков, семян, соломки, бересты).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5. Отличительная особенность программы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заключается в   возможности интегрировать в художественно – эстетическое воспитание задачи экологического направления. Программа строится с опорой на дидактический принцип: «Каждая новая ступень вбирает в себя основное содержание предыдущих, раскрывая его на новом уровне сложности».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6. Возраст детей, на которых рассчитана программа</w:t>
      </w:r>
      <w:r w:rsidRPr="00264EAD">
        <w:rPr>
          <w:rFonts w:ascii="Times New Roman" w:hAnsi="Times New Roman"/>
          <w:sz w:val="24"/>
          <w:szCs w:val="24"/>
        </w:rPr>
        <w:t xml:space="preserve"> – 5-7 лет.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 xml:space="preserve">7. Сроки реализации программы.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Программа рассчитана на 2 года обучения.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lastRenderedPageBreak/>
        <w:t>8. Формы обучения по данной программе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·        Подгрупповые ;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·        Индивидуальные ; групповые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·        Выставки;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·        Тематические развлечения.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Формы художественной деятельности: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 xml:space="preserve">- </w:t>
      </w:r>
      <w:r w:rsidRPr="00264EAD">
        <w:rPr>
          <w:rFonts w:ascii="Times New Roman" w:hAnsi="Times New Roman"/>
          <w:sz w:val="24"/>
          <w:szCs w:val="24"/>
        </w:rPr>
        <w:t>изображение на плоскости, объеме  (с натуры, по памяти, представлению)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- декоративная и конструктивная работа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- обсуждение работ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- работа с родителями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9.  Режим занятий</w:t>
      </w:r>
      <w:r w:rsidRPr="00264EAD">
        <w:rPr>
          <w:rFonts w:ascii="Times New Roman" w:hAnsi="Times New Roman"/>
          <w:sz w:val="24"/>
          <w:szCs w:val="24"/>
        </w:rPr>
        <w:t xml:space="preserve"> 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Количество занятий общее </w:t>
      </w:r>
      <w:r w:rsidR="008A2FF1" w:rsidRPr="00264EAD">
        <w:rPr>
          <w:rFonts w:ascii="Times New Roman" w:hAnsi="Times New Roman"/>
          <w:sz w:val="24"/>
          <w:szCs w:val="24"/>
        </w:rPr>
        <w:t>36</w:t>
      </w:r>
      <w:r w:rsidRPr="00264EAD">
        <w:rPr>
          <w:rFonts w:ascii="Times New Roman" w:hAnsi="Times New Roman"/>
          <w:sz w:val="24"/>
          <w:szCs w:val="24"/>
        </w:rPr>
        <w:t xml:space="preserve">, в учебном году - </w:t>
      </w:r>
      <w:r w:rsidR="008A2FF1" w:rsidRPr="00264EAD">
        <w:rPr>
          <w:rFonts w:ascii="Times New Roman" w:hAnsi="Times New Roman"/>
          <w:sz w:val="24"/>
          <w:szCs w:val="24"/>
        </w:rPr>
        <w:t>36</w:t>
      </w:r>
      <w:r w:rsidRPr="00264EAD">
        <w:rPr>
          <w:rFonts w:ascii="Times New Roman" w:hAnsi="Times New Roman"/>
          <w:sz w:val="24"/>
          <w:szCs w:val="24"/>
        </w:rPr>
        <w:t xml:space="preserve">, в неделю -  </w:t>
      </w:r>
      <w:r w:rsidR="008A4154" w:rsidRPr="00264EAD">
        <w:rPr>
          <w:rFonts w:ascii="Times New Roman" w:hAnsi="Times New Roman"/>
          <w:sz w:val="24"/>
          <w:szCs w:val="24"/>
        </w:rPr>
        <w:t>1</w:t>
      </w:r>
      <w:r w:rsidRPr="00264EAD">
        <w:rPr>
          <w:rFonts w:ascii="Times New Roman" w:hAnsi="Times New Roman"/>
          <w:sz w:val="24"/>
          <w:szCs w:val="24"/>
        </w:rPr>
        <w:t xml:space="preserve"> занятия, в месяц – </w:t>
      </w:r>
      <w:r w:rsidR="008A4154" w:rsidRPr="00264EAD">
        <w:rPr>
          <w:rFonts w:ascii="Times New Roman" w:hAnsi="Times New Roman"/>
          <w:sz w:val="24"/>
          <w:szCs w:val="24"/>
        </w:rPr>
        <w:t>4</w:t>
      </w:r>
      <w:r w:rsidRPr="00264EAD">
        <w:rPr>
          <w:rFonts w:ascii="Times New Roman" w:hAnsi="Times New Roman"/>
          <w:sz w:val="24"/>
          <w:szCs w:val="24"/>
        </w:rPr>
        <w:t xml:space="preserve"> занятий, длительность одного занятия в группе 5-6 лет (первый год обучения) – 25 мин; в группе 6-7 лет (второй год обучения) – 30 мин.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10. Количество обучающихся в группе: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Обучение в группе рассчитано на 10-12 человек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11. Методы, принципы</w:t>
      </w:r>
    </w:p>
    <w:p w:rsidR="007E3DF0" w:rsidRPr="00264EAD" w:rsidRDefault="007E3DF0" w:rsidP="007E3DF0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Принципы:</w:t>
      </w:r>
    </w:p>
    <w:p w:rsidR="007E3DF0" w:rsidRPr="00264EAD" w:rsidRDefault="007E3DF0" w:rsidP="00D87AF5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Принцип поэтапности погружения в программу. Это самый ответственный принцип. Программа составлена с учетом возрастных особенностей ребенка. Если приступать к освоению этапа минуя предыдущие, то работа может не принести ожидаемого результата.</w:t>
      </w:r>
    </w:p>
    <w:p w:rsidR="007E3DF0" w:rsidRPr="00264EAD" w:rsidRDefault="007E3DF0" w:rsidP="00D87AF5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Принцип динамичности. Каждое задание необходимо творчески пережить и почувствовать, только тогда сохраниться логическая цепочка- от самого простого до заключительного, максимально сложная задача.</w:t>
      </w:r>
    </w:p>
    <w:p w:rsidR="007E3DF0" w:rsidRPr="00264EAD" w:rsidRDefault="007E3DF0" w:rsidP="00D87AF5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Принцип сравнений 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ассоциаций. Помогает развитию самой способности к ассоциативному , творческому мышлению.</w:t>
      </w:r>
    </w:p>
    <w:p w:rsidR="007E3DF0" w:rsidRPr="00264EAD" w:rsidRDefault="007E3DF0" w:rsidP="00D87AF5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Принцип выбора в творческом взаимодействии взрослого и ребенка при решении данной темы без каких-либо определенных и обязательных ограничений.</w:t>
      </w:r>
    </w:p>
    <w:p w:rsidR="007E3DF0" w:rsidRPr="00264EAD" w:rsidRDefault="007E3DF0" w:rsidP="007E3DF0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Методы:</w:t>
      </w:r>
    </w:p>
    <w:p w:rsidR="007E3DF0" w:rsidRPr="00264EAD" w:rsidRDefault="007E3DF0" w:rsidP="00D87AF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Педагогической драматургии или дидактической игры. Является основным, так как  ведущим видом деятельности дошкольников является игра</w:t>
      </w:r>
    </w:p>
    <w:p w:rsidR="007E3DF0" w:rsidRPr="00264EAD" w:rsidRDefault="007E3DF0" w:rsidP="00D87AF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lastRenderedPageBreak/>
        <w:t xml:space="preserve">Механического руководства. Применяется в индивидуальной работе, тесно связан с показам. </w:t>
      </w:r>
    </w:p>
    <w:p w:rsidR="007E3DF0" w:rsidRPr="00264EAD" w:rsidRDefault="007E3DF0" w:rsidP="00D87AF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Педагогического рисунка</w:t>
      </w:r>
    </w:p>
    <w:p w:rsidR="007E3DF0" w:rsidRPr="00264EAD" w:rsidRDefault="007E3DF0" w:rsidP="00D87AF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Беседа</w:t>
      </w:r>
    </w:p>
    <w:p w:rsidR="007E3DF0" w:rsidRPr="00264EAD" w:rsidRDefault="007E3DF0" w:rsidP="00D87AF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Наглядности</w:t>
      </w:r>
    </w:p>
    <w:p w:rsidR="007E3DF0" w:rsidRPr="00264EAD" w:rsidRDefault="007E3DF0" w:rsidP="00D87AF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Объяснительно-иллюстративный</w:t>
      </w:r>
    </w:p>
    <w:p w:rsidR="007E3DF0" w:rsidRPr="00264EAD" w:rsidRDefault="007E3DF0" w:rsidP="007E3DF0">
      <w:pPr>
        <w:pStyle w:val="a5"/>
        <w:spacing w:after="0" w:line="360" w:lineRule="auto"/>
        <w:ind w:left="0"/>
        <w:rPr>
          <w:b/>
        </w:rPr>
      </w:pPr>
      <w:r w:rsidRPr="00264EAD">
        <w:rPr>
          <w:b/>
        </w:rPr>
        <w:t>12.Ожидаемые результаты реализации программы:</w:t>
      </w:r>
    </w:p>
    <w:p w:rsidR="007E3DF0" w:rsidRPr="00264EAD" w:rsidRDefault="007E3DF0" w:rsidP="007E3DF0">
      <w:pPr>
        <w:pStyle w:val="a5"/>
        <w:spacing w:after="0" w:line="360" w:lineRule="auto"/>
        <w:ind w:left="0"/>
        <w:jc w:val="center"/>
        <w:rPr>
          <w:b/>
        </w:rPr>
      </w:pPr>
      <w:r w:rsidRPr="00264EAD">
        <w:rPr>
          <w:bCs/>
          <w:i/>
        </w:rPr>
        <w:t>Пройдя курс первого года обучения, обучающиеся должны знать 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В рисовании: </w:t>
      </w:r>
    </w:p>
    <w:p w:rsidR="007E3DF0" w:rsidRPr="00264EAD" w:rsidRDefault="007E3DF0" w:rsidP="00D87AF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Этапы работы над изображением.</w:t>
      </w:r>
    </w:p>
    <w:p w:rsidR="007E3DF0" w:rsidRPr="00264EAD" w:rsidRDefault="007E3DF0" w:rsidP="00D87AF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Правила работы с гуашью.</w:t>
      </w:r>
    </w:p>
    <w:p w:rsidR="007E3DF0" w:rsidRPr="00264EAD" w:rsidRDefault="007E3DF0" w:rsidP="00D87AF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Особенности изобразительных материалов.</w:t>
      </w:r>
    </w:p>
    <w:p w:rsidR="007E3DF0" w:rsidRPr="00264EAD" w:rsidRDefault="007E3DF0" w:rsidP="00D87AF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Виды искусства основные.</w:t>
      </w:r>
    </w:p>
    <w:p w:rsidR="007E3DF0" w:rsidRPr="00264EAD" w:rsidRDefault="007E3DF0" w:rsidP="00D87AF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Основные и составные цвета.</w:t>
      </w:r>
    </w:p>
    <w:p w:rsidR="007E3DF0" w:rsidRPr="00264EAD" w:rsidRDefault="007E3DF0" w:rsidP="00D87AF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Основные средства выразительности в графике.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В лепке: </w:t>
      </w:r>
    </w:p>
    <w:p w:rsidR="007E3DF0" w:rsidRPr="00264EAD" w:rsidRDefault="007E3DF0" w:rsidP="00D87AF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Правила лепки. </w:t>
      </w:r>
    </w:p>
    <w:p w:rsidR="007E3DF0" w:rsidRPr="00264EAD" w:rsidRDefault="007E3DF0" w:rsidP="00D87AF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Основные способы лепки.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конце первого года обучения дети должны уметь: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рисовании:</w:t>
      </w:r>
    </w:p>
    <w:p w:rsidR="007E3DF0" w:rsidRPr="00264EAD" w:rsidRDefault="007E3DF0" w:rsidP="00D87AF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Уметь различать произведения изобразительного искусства (живопись, книжная графика, дизайн)с помощью педагога. </w:t>
      </w:r>
    </w:p>
    <w:p w:rsidR="007E3DF0" w:rsidRPr="00264EAD" w:rsidRDefault="007E3DF0" w:rsidP="00D87AF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Пользоваться палитрой.</w:t>
      </w:r>
    </w:p>
    <w:p w:rsidR="007E3DF0" w:rsidRPr="00264EAD" w:rsidRDefault="007E3DF0" w:rsidP="00D87AF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Выделять выразительные средства в разных видах искусства (форма, цвет, колорит, композиция) с помощь педагога</w:t>
      </w:r>
    </w:p>
    <w:p w:rsidR="007E3DF0" w:rsidRPr="00264EAD" w:rsidRDefault="007E3DF0" w:rsidP="00D87AF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Создавать изображения предметов (с натуры, по представлению); сюжетные изображения</w:t>
      </w:r>
    </w:p>
    <w:p w:rsidR="007E3DF0" w:rsidRPr="00264EAD" w:rsidRDefault="007E3DF0" w:rsidP="00D87AF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Использовать разнообразные композиционные решения, изобразительные материалы</w:t>
      </w:r>
    </w:p>
    <w:p w:rsidR="007E3DF0" w:rsidRPr="00264EAD" w:rsidRDefault="007E3DF0" w:rsidP="00D87AF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Использовать различные цвета и оттенки для создания выразительных образов.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лепке:</w:t>
      </w:r>
    </w:p>
    <w:p w:rsidR="007E3DF0" w:rsidRPr="00264EAD" w:rsidRDefault="007E3DF0" w:rsidP="00D87AF5">
      <w:pPr>
        <w:pStyle w:val="a8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Лепить предметы разной формы, используя усвоенные приёмы и способы.</w:t>
      </w:r>
    </w:p>
    <w:p w:rsidR="007E3DF0" w:rsidRPr="00264EAD" w:rsidRDefault="007E3DF0" w:rsidP="00D87AF5">
      <w:pPr>
        <w:pStyle w:val="a8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Создавать небольшие сюжетные композиции, передавая пропорции, позы и движения фигур.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lastRenderedPageBreak/>
        <w:t>В аппликации:</w:t>
      </w:r>
    </w:p>
    <w:p w:rsidR="007E3DF0" w:rsidRPr="00264EAD" w:rsidRDefault="007E3DF0" w:rsidP="00D87AF5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Изображать предметы и создавать несложные сюжетные композиции, используя разнообразные приёмы вырезывания, обрывания бумаги мелкими пальцевыми движениями.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Специальные умения:</w:t>
      </w:r>
    </w:p>
    <w:p w:rsidR="007E3DF0" w:rsidRPr="00264EAD" w:rsidRDefault="007E3DF0" w:rsidP="00D87AF5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Способность готовить изделия, отвечающие нормам</w:t>
      </w:r>
    </w:p>
    <w:p w:rsidR="007E3DF0" w:rsidRPr="00264EAD" w:rsidRDefault="007E3DF0" w:rsidP="00D87AF5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Готовность быть активным на занятии. 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конце второго года обучения дети должны знать: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рисовании:</w:t>
      </w:r>
    </w:p>
    <w:p w:rsidR="007E3DF0" w:rsidRPr="00264EAD" w:rsidRDefault="007E3DF0" w:rsidP="00D87AF5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Разные виды изобразительного искусства: живопись, графику, скульптуру, дизайн, декоративно – прикладное искусство.</w:t>
      </w:r>
    </w:p>
    <w:p w:rsidR="007E3DF0" w:rsidRPr="00264EAD" w:rsidRDefault="007E3DF0" w:rsidP="007E3DF0">
      <w:pPr>
        <w:pStyle w:val="a8"/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лепке:</w:t>
      </w:r>
    </w:p>
    <w:p w:rsidR="007E3DF0" w:rsidRPr="00264EAD" w:rsidRDefault="007E3DF0" w:rsidP="00D87AF5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основные пропорции человека</w:t>
      </w:r>
    </w:p>
    <w:p w:rsidR="007E3DF0" w:rsidRPr="00264EAD" w:rsidRDefault="007E3DF0" w:rsidP="00D87AF5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способы соединения деталей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аппликации:</w:t>
      </w:r>
    </w:p>
    <w:p w:rsidR="007E3DF0" w:rsidRPr="00264EAD" w:rsidRDefault="007E3DF0" w:rsidP="00D87AF5">
      <w:pPr>
        <w:pStyle w:val="a8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Различные виды бумаги и способы работы с ней</w:t>
      </w:r>
    </w:p>
    <w:p w:rsidR="007E3DF0" w:rsidRPr="00264EAD" w:rsidRDefault="007E3DF0" w:rsidP="007E3DF0">
      <w:pPr>
        <w:pStyle w:val="a8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конце второго года обучения дети должны уметь:</w:t>
      </w:r>
    </w:p>
    <w:p w:rsidR="007E3DF0" w:rsidRPr="00264EAD" w:rsidRDefault="007E3DF0" w:rsidP="007E3DF0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рисовании:</w:t>
      </w:r>
    </w:p>
    <w:p w:rsidR="007E3DF0" w:rsidRPr="00264EAD" w:rsidRDefault="007E3DF0" w:rsidP="00D87AF5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Называть основные выразительные средства.</w:t>
      </w:r>
    </w:p>
    <w:p w:rsidR="007E3DF0" w:rsidRPr="00264EAD" w:rsidRDefault="007E3DF0" w:rsidP="00D87AF5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Высказывать эстетические суждения о произведениях искусства.</w:t>
      </w:r>
    </w:p>
    <w:p w:rsidR="007E3DF0" w:rsidRPr="00264EAD" w:rsidRDefault="007E3DF0" w:rsidP="00D87AF5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Создавать индивидуальные и коллективные рисунки,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Использовать в рисовании разные материалы и способы создания изображения.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лепке:</w:t>
      </w:r>
    </w:p>
    <w:p w:rsidR="007E3DF0" w:rsidRPr="00264EAD" w:rsidRDefault="007E3DF0" w:rsidP="00D87AF5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Создавать декоративные, предметные и сюжетные композиции на темы окружающей жизни и литературы.</w:t>
      </w:r>
    </w:p>
    <w:p w:rsidR="007E3DF0" w:rsidRPr="00264EAD" w:rsidRDefault="007E3DF0" w:rsidP="00D87AF5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Лепить различные предметы, передавая их форму, пропорции, позы и движения фигур; создавать сюжетные композиции из двух – трех и более изображений. </w:t>
      </w:r>
    </w:p>
    <w:p w:rsidR="007E3DF0" w:rsidRPr="00264EAD" w:rsidRDefault="007E3DF0" w:rsidP="00D87AF5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Выполнять декоративные композиции способами налепа и рельефа.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аппликации:</w:t>
      </w:r>
    </w:p>
    <w:p w:rsidR="007E3DF0" w:rsidRPr="00264EAD" w:rsidRDefault="007E3DF0" w:rsidP="00D87AF5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Создавать изображения различных предметов, используя бумагу разной фактуры и усвоенные способы вырезания и обрывания. </w:t>
      </w:r>
    </w:p>
    <w:p w:rsidR="007E3DF0" w:rsidRPr="00264EAD" w:rsidRDefault="007E3DF0" w:rsidP="00D87AF5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Создавать с их помощью сюжетные и декоративные композиции.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Специальные умения:</w:t>
      </w:r>
    </w:p>
    <w:p w:rsidR="007E3DF0" w:rsidRPr="00264EAD" w:rsidRDefault="007E3DF0" w:rsidP="00D87AF5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Умение вести поисковую работу  с родителями.</w:t>
      </w:r>
    </w:p>
    <w:p w:rsidR="007E3DF0" w:rsidRPr="00264EAD" w:rsidRDefault="007E3DF0" w:rsidP="00D87AF5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lastRenderedPageBreak/>
        <w:t xml:space="preserve">Готовность быть активным на занятии. </w:t>
      </w:r>
    </w:p>
    <w:p w:rsidR="007E3DF0" w:rsidRPr="00264EAD" w:rsidRDefault="007E3DF0" w:rsidP="00D87AF5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Способность проявлять свои познания в области изобразительного искусства, пытаться анализировать произведения различных видов искусства (живописи, графики, скульптуры, архитектуры, декоративно – прикладного искусства, дизайна), различать их образную специфику, выражать своё отношение к ним.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Система определения результативности, основанная на компетентностном  подходе, оценка компетентности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Формы выявления результативности:</w:t>
      </w:r>
    </w:p>
    <w:p w:rsidR="007E3DF0" w:rsidRPr="00264EAD" w:rsidRDefault="007E3DF0" w:rsidP="00D87AF5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беседа;</w:t>
      </w:r>
    </w:p>
    <w:p w:rsidR="007E3DF0" w:rsidRPr="00264EAD" w:rsidRDefault="007E3DF0" w:rsidP="00D87AF5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наблюдение;</w:t>
      </w:r>
    </w:p>
    <w:p w:rsidR="007E3DF0" w:rsidRPr="00264EAD" w:rsidRDefault="007E3DF0" w:rsidP="00D87AF5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тестирование;</w:t>
      </w:r>
    </w:p>
    <w:p w:rsidR="007E3DF0" w:rsidRPr="00264EAD" w:rsidRDefault="007E3DF0" w:rsidP="00D87AF5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просмотр;</w:t>
      </w:r>
    </w:p>
    <w:p w:rsidR="007E3DF0" w:rsidRPr="00264EAD" w:rsidRDefault="007E3DF0" w:rsidP="00D87AF5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выставки;</w:t>
      </w:r>
    </w:p>
    <w:p w:rsidR="007E3DF0" w:rsidRPr="00264EAD" w:rsidRDefault="007E3DF0" w:rsidP="00D87AF5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открытые и  итоговые занятия</w:t>
      </w:r>
    </w:p>
    <w:p w:rsidR="007E3DF0" w:rsidRPr="00264EAD" w:rsidRDefault="007E3DF0" w:rsidP="00D87AF5">
      <w:pPr>
        <w:pStyle w:val="a8"/>
        <w:numPr>
          <w:ilvl w:val="0"/>
          <w:numId w:val="16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выступление на отчетном концерте;</w:t>
      </w:r>
    </w:p>
    <w:p w:rsidR="007E3DF0" w:rsidRPr="00264EAD" w:rsidRDefault="007E3DF0" w:rsidP="00D87AF5">
      <w:pPr>
        <w:pStyle w:val="a8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каталог работ; </w:t>
      </w:r>
    </w:p>
    <w:p w:rsidR="007E3DF0" w:rsidRPr="00264EAD" w:rsidRDefault="007E3DF0" w:rsidP="00D87AF5">
      <w:pPr>
        <w:pStyle w:val="a8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участие в конкурсах;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методы изучения  результатов</w:t>
      </w:r>
      <w:r w:rsidRPr="00264EAD">
        <w:rPr>
          <w:rFonts w:ascii="Times New Roman" w:hAnsi="Times New Roman"/>
          <w:b/>
          <w:sz w:val="24"/>
          <w:szCs w:val="24"/>
        </w:rPr>
        <w:t>:</w:t>
      </w:r>
    </w:p>
    <w:p w:rsidR="007E3DF0" w:rsidRPr="00264EAD" w:rsidRDefault="007E3DF0" w:rsidP="007E3DF0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sym w:font="Symbol" w:char="00B7"/>
      </w:r>
      <w:r w:rsidRPr="00264EAD">
        <w:rPr>
          <w:rFonts w:ascii="Times New Roman" w:hAnsi="Times New Roman"/>
          <w:sz w:val="24"/>
          <w:szCs w:val="24"/>
        </w:rPr>
        <w:t xml:space="preserve">   входной – проводится в начале обучения, определяет уровень знаний и художественно-творческих способностей ребенка (беседа, тесты);</w:t>
      </w:r>
    </w:p>
    <w:p w:rsidR="007E3DF0" w:rsidRPr="00264EAD" w:rsidRDefault="007E3DF0" w:rsidP="007E3DF0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     С целью выявления знаний и умений детей проводятся два раза в год специальные      занятия. Задание для первого года обучения: рисунок на свободную тему за ограниченное время (в начале года и в конце). Задание для второго года обучения: рисунок на свободную тему за ограниченное время и автопортрет «Я – художник» за ограниченное время (в начале года) и рисунок на свободную тему за ограниченное время (в конце года).</w:t>
      </w:r>
    </w:p>
    <w:p w:rsidR="007E3DF0" w:rsidRPr="00264EAD" w:rsidRDefault="007E3DF0" w:rsidP="007E3DF0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</w:t>
      </w:r>
      <w:r w:rsidRPr="00264EAD">
        <w:rPr>
          <w:rFonts w:ascii="Times New Roman" w:hAnsi="Times New Roman"/>
          <w:sz w:val="24"/>
          <w:szCs w:val="24"/>
        </w:rPr>
        <w:sym w:font="Symbol" w:char="00B7"/>
      </w:r>
      <w:r w:rsidRPr="00264EAD">
        <w:rPr>
          <w:rFonts w:ascii="Times New Roman" w:hAnsi="Times New Roman"/>
          <w:sz w:val="24"/>
          <w:szCs w:val="24"/>
        </w:rPr>
        <w:t xml:space="preserve">    текущий – проводится на каждом занятии: акцентирование внимания, просмотр работ; рисуночные тесты  на моторику, выставка.</w:t>
      </w:r>
    </w:p>
    <w:p w:rsidR="007E3DF0" w:rsidRPr="00264EAD" w:rsidRDefault="007E3DF0" w:rsidP="007E3DF0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</w:t>
      </w:r>
      <w:r w:rsidRPr="00264EAD">
        <w:rPr>
          <w:rFonts w:ascii="Times New Roman" w:hAnsi="Times New Roman"/>
          <w:sz w:val="24"/>
          <w:szCs w:val="24"/>
        </w:rPr>
        <w:sym w:font="Symbol" w:char="00B7"/>
      </w:r>
      <w:r w:rsidRPr="00264EAD">
        <w:rPr>
          <w:rFonts w:ascii="Times New Roman" w:hAnsi="Times New Roman"/>
          <w:sz w:val="24"/>
          <w:szCs w:val="24"/>
        </w:rPr>
        <w:t xml:space="preserve">   промежуточный – проводится по окончании изучения отдельных тем: дидактические игры, кроссворды, тестовые задания, выставки;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</w:t>
      </w:r>
      <w:r w:rsidRPr="00264EAD">
        <w:rPr>
          <w:rFonts w:ascii="Times New Roman" w:hAnsi="Times New Roman"/>
          <w:sz w:val="24"/>
          <w:szCs w:val="24"/>
        </w:rPr>
        <w:sym w:font="Symbol" w:char="00B7"/>
      </w:r>
      <w:r w:rsidRPr="00264EAD">
        <w:rPr>
          <w:rFonts w:ascii="Times New Roman" w:hAnsi="Times New Roman"/>
          <w:sz w:val="24"/>
          <w:szCs w:val="24"/>
        </w:rPr>
        <w:t xml:space="preserve"> итоговый – проводится в конце учебного года, определяет уровень освоения программы: итоговая выставка.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12.   Критерии оценки выполнения программы.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Оценивание осуществляется по основным критериям:</w:t>
      </w:r>
    </w:p>
    <w:p w:rsidR="007E3DF0" w:rsidRPr="00264EAD" w:rsidRDefault="007E3DF0" w:rsidP="00D87AF5">
      <w:pPr>
        <w:pStyle w:val="a8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Выполнение поставленной цели.</w:t>
      </w:r>
    </w:p>
    <w:p w:rsidR="007E3DF0" w:rsidRPr="00264EAD" w:rsidRDefault="007E3DF0" w:rsidP="00D87AF5">
      <w:pPr>
        <w:pStyle w:val="a8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lastRenderedPageBreak/>
        <w:t>Уровень реализации поставленных задач.</w:t>
      </w:r>
    </w:p>
    <w:p w:rsidR="007E3DF0" w:rsidRPr="00264EAD" w:rsidRDefault="007E3DF0" w:rsidP="00D87AF5">
      <w:pPr>
        <w:pStyle w:val="a8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Анализ знаний и умений детей, согласно требованиям программы.</w:t>
      </w:r>
    </w:p>
    <w:p w:rsidR="007E3DF0" w:rsidRPr="00264EAD" w:rsidRDefault="007E3DF0" w:rsidP="00D87AF5">
      <w:pPr>
        <w:pStyle w:val="a8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Анализ используемых методических разработок.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    В результате реализации программы детьми должен быть достигнут определенный уровень владения изобразительной грамотой.  Творческие работы предъявляются для демонстрации на промежуточные, итоговые, тематические и конкурсные выставки. Результатами являются итоги участия в выставке, конкурсах  муниципального, зонального, краевого и федерального уровней.</w:t>
      </w:r>
    </w:p>
    <w:p w:rsidR="007E3DF0" w:rsidRPr="00264EAD" w:rsidRDefault="007E3DF0" w:rsidP="007E3DF0">
      <w:pPr>
        <w:pStyle w:val="2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На первом этапе для педагога оценкой деятельности воспитанников     является  эмоциональный настрой.</w:t>
      </w:r>
    </w:p>
    <w:p w:rsidR="007E3DF0" w:rsidRPr="00264EAD" w:rsidRDefault="007E3DF0" w:rsidP="007E3DF0">
      <w:pPr>
        <w:pStyle w:val="a5"/>
        <w:spacing w:after="0" w:line="360" w:lineRule="auto"/>
        <w:ind w:left="0" w:firstLine="709"/>
        <w:jc w:val="both"/>
      </w:pPr>
      <w:r w:rsidRPr="00264EAD">
        <w:t>На первом году обучения при работе над сюжетом, композицией  педагог обращает внимание учащихся на выразительные средства, раскрывающие образ: дополнительные характерные детали, декор, колористические особенности. Детям предлагается отобрать понравившуюся им картину,  предмет, панно, рассказать, что в ней особенного. Такой вид оценки помогает ребенку сопоставить результат своей работы с результатами других детей.</w:t>
      </w:r>
    </w:p>
    <w:p w:rsidR="007E3DF0" w:rsidRPr="00264EAD" w:rsidRDefault="007E3DF0" w:rsidP="007E3DF0">
      <w:pPr>
        <w:pStyle w:val="a5"/>
        <w:spacing w:after="0" w:line="360" w:lineRule="auto"/>
        <w:ind w:left="0" w:firstLine="709"/>
        <w:jc w:val="both"/>
      </w:pPr>
      <w:r w:rsidRPr="00264EAD">
        <w:t>На втором году обучения у воспитанников появляется интерес к изобразительному народному творчеству, желание делать более сложные, разнообразные предметы, сюжетные и композиционные игрушки, растет стремление к совершенствованию технических приемов работы над изображением, к разнообразию в росписи, цвете. Развивается самооценка детей, их умение сравнивать свои изделия с традиционными изделиями  в пластическом и орнаментальном изображении.</w:t>
      </w:r>
    </w:p>
    <w:p w:rsidR="007E3DF0" w:rsidRPr="00264EAD" w:rsidRDefault="007E3DF0" w:rsidP="007E3DF0">
      <w:pPr>
        <w:pStyle w:val="a5"/>
        <w:spacing w:after="0" w:line="360" w:lineRule="auto"/>
        <w:ind w:left="0" w:firstLine="709"/>
        <w:jc w:val="both"/>
      </w:pPr>
      <w:r w:rsidRPr="00264EAD">
        <w:t>При оценке работы учащегося учитываются его индивидуальные особенности: характер, эмоциональность, психологические возможности восприятия, темп развития. Исходя из этого, педагог дает общую положительную оценку, стимулируя ребенка. Вместе с ним, проанализировав качество изделия, обращает внимание на ошибки, которые воспитанник находит сам.</w:t>
      </w:r>
    </w:p>
    <w:p w:rsidR="007E3DF0" w:rsidRPr="00264EAD" w:rsidRDefault="007E3DF0" w:rsidP="007E3DF0">
      <w:pPr>
        <w:pStyle w:val="a5"/>
        <w:spacing w:after="0" w:line="360" w:lineRule="auto"/>
        <w:ind w:left="0" w:firstLine="709"/>
        <w:jc w:val="both"/>
      </w:pPr>
      <w:r w:rsidRPr="00264EAD">
        <w:t>При создании коллективной композиции по итогам темы дети сами отбирают красивые, выразительные, правильно сделанные игрушки. Такая форма оценки поддерживает партнерские отношения между детьми, позволяет им учиться объективно, анализировать свои работы и работы товарищей, сравнивать их.</w:t>
      </w:r>
    </w:p>
    <w:p w:rsidR="007E3DF0" w:rsidRPr="00264EAD" w:rsidRDefault="007E3DF0" w:rsidP="007E3DF0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64EAD">
        <w:rPr>
          <w:rFonts w:ascii="Times New Roman" w:hAnsi="Times New Roman"/>
          <w:sz w:val="24"/>
        </w:rPr>
        <w:t xml:space="preserve">Большим стимулом для улучшения качества изделий служат выставки и конкурсы внутри коллектива, где членами жюри являются сами воспитанники и педагог. Преподаватель подчеркивает канонические особенности изделия, самостоятельность в </w:t>
      </w:r>
      <w:r w:rsidRPr="00264EAD">
        <w:rPr>
          <w:rFonts w:ascii="Times New Roman" w:hAnsi="Times New Roman"/>
          <w:sz w:val="24"/>
        </w:rPr>
        <w:lastRenderedPageBreak/>
        <w:t>создании образа, его неповторимость, авторское решение. Выставки и конкурсы закрепляют знания и умения детей, обогащают их опыт, воображение, способствуют творческой активности.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675F65">
      <w:pPr>
        <w:tabs>
          <w:tab w:val="left" w:pos="56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ab/>
      </w:r>
    </w:p>
    <w:p w:rsidR="00345267" w:rsidRPr="00264EAD" w:rsidRDefault="00345267">
      <w:pPr>
        <w:rPr>
          <w:rFonts w:ascii="Times New Roman" w:hAnsi="Times New Roman"/>
        </w:rPr>
      </w:pPr>
    </w:p>
    <w:sectPr w:rsidR="00345267" w:rsidRPr="00264EAD" w:rsidSect="00427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F0" w:rsidRDefault="00DF39F0" w:rsidP="003921FD">
      <w:pPr>
        <w:spacing w:after="0" w:line="240" w:lineRule="auto"/>
      </w:pPr>
      <w:r>
        <w:separator/>
      </w:r>
    </w:p>
  </w:endnote>
  <w:endnote w:type="continuationSeparator" w:id="0">
    <w:p w:rsidR="00DF39F0" w:rsidRDefault="00DF39F0" w:rsidP="0039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48" w:rsidRDefault="004271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579"/>
      <w:docPartObj>
        <w:docPartGallery w:val="Page Numbers (Bottom of Page)"/>
        <w:docPartUnique/>
      </w:docPartObj>
    </w:sdtPr>
    <w:sdtContent>
      <w:p w:rsidR="00427148" w:rsidRDefault="008820ED">
        <w:pPr>
          <w:pStyle w:val="a3"/>
          <w:jc w:val="right"/>
        </w:pPr>
        <w:fldSimple w:instr=" PAGE   \* MERGEFORMAT ">
          <w:r w:rsidR="00BB45EA">
            <w:rPr>
              <w:noProof/>
            </w:rPr>
            <w:t>10</w:t>
          </w:r>
        </w:fldSimple>
      </w:p>
    </w:sdtContent>
  </w:sdt>
  <w:p w:rsidR="003921FD" w:rsidRDefault="003921F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48" w:rsidRDefault="004271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F0" w:rsidRDefault="00DF39F0" w:rsidP="003921FD">
      <w:pPr>
        <w:spacing w:after="0" w:line="240" w:lineRule="auto"/>
      </w:pPr>
      <w:r>
        <w:separator/>
      </w:r>
    </w:p>
  </w:footnote>
  <w:footnote w:type="continuationSeparator" w:id="0">
    <w:p w:rsidR="00DF39F0" w:rsidRDefault="00DF39F0" w:rsidP="0039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48" w:rsidRDefault="004271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48" w:rsidRDefault="0042714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48" w:rsidRDefault="004271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059"/>
    <w:multiLevelType w:val="hybridMultilevel"/>
    <w:tmpl w:val="70A01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45C7A"/>
    <w:multiLevelType w:val="hybridMultilevel"/>
    <w:tmpl w:val="20769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5198D"/>
    <w:multiLevelType w:val="hybridMultilevel"/>
    <w:tmpl w:val="FC40BB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27596"/>
    <w:multiLevelType w:val="hybridMultilevel"/>
    <w:tmpl w:val="A238D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A21C4"/>
    <w:multiLevelType w:val="multilevel"/>
    <w:tmpl w:val="A470D8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DB3252F"/>
    <w:multiLevelType w:val="hybridMultilevel"/>
    <w:tmpl w:val="73EC9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3B58"/>
    <w:multiLevelType w:val="hybridMultilevel"/>
    <w:tmpl w:val="A2182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86038"/>
    <w:multiLevelType w:val="hybridMultilevel"/>
    <w:tmpl w:val="31CE0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D5782"/>
    <w:multiLevelType w:val="hybridMultilevel"/>
    <w:tmpl w:val="A8E84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B54E5"/>
    <w:multiLevelType w:val="hybridMultilevel"/>
    <w:tmpl w:val="03FE7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618C8"/>
    <w:multiLevelType w:val="hybridMultilevel"/>
    <w:tmpl w:val="D2DAA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A770F"/>
    <w:multiLevelType w:val="hybridMultilevel"/>
    <w:tmpl w:val="ED128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F6A68"/>
    <w:multiLevelType w:val="hybridMultilevel"/>
    <w:tmpl w:val="F092B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12B37"/>
    <w:multiLevelType w:val="hybridMultilevel"/>
    <w:tmpl w:val="A2566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3387C"/>
    <w:multiLevelType w:val="multilevel"/>
    <w:tmpl w:val="64D498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BE0768"/>
    <w:multiLevelType w:val="hybridMultilevel"/>
    <w:tmpl w:val="BE042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51211"/>
    <w:multiLevelType w:val="hybridMultilevel"/>
    <w:tmpl w:val="88500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D20C92"/>
    <w:multiLevelType w:val="hybridMultilevel"/>
    <w:tmpl w:val="F8D00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76B66"/>
    <w:multiLevelType w:val="hybridMultilevel"/>
    <w:tmpl w:val="D5B06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6547C"/>
    <w:multiLevelType w:val="hybridMultilevel"/>
    <w:tmpl w:val="53184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47229B"/>
    <w:multiLevelType w:val="hybridMultilevel"/>
    <w:tmpl w:val="BFBC1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5B65FA"/>
    <w:multiLevelType w:val="multilevel"/>
    <w:tmpl w:val="FF306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5">
    <w:nsid w:val="78FD5C94"/>
    <w:multiLevelType w:val="hybridMultilevel"/>
    <w:tmpl w:val="CE2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34DBD"/>
    <w:multiLevelType w:val="hybridMultilevel"/>
    <w:tmpl w:val="1068A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F0"/>
    <w:rsid w:val="000B208E"/>
    <w:rsid w:val="000C54A4"/>
    <w:rsid w:val="000F1A89"/>
    <w:rsid w:val="00173358"/>
    <w:rsid w:val="00264EAD"/>
    <w:rsid w:val="002D7B5B"/>
    <w:rsid w:val="002F36E9"/>
    <w:rsid w:val="00345267"/>
    <w:rsid w:val="003921FD"/>
    <w:rsid w:val="003A2321"/>
    <w:rsid w:val="003C13AE"/>
    <w:rsid w:val="003E1636"/>
    <w:rsid w:val="00414FBC"/>
    <w:rsid w:val="00427148"/>
    <w:rsid w:val="004330E5"/>
    <w:rsid w:val="004563CE"/>
    <w:rsid w:val="00461D0F"/>
    <w:rsid w:val="004708B3"/>
    <w:rsid w:val="00471516"/>
    <w:rsid w:val="004E0F5A"/>
    <w:rsid w:val="00551B58"/>
    <w:rsid w:val="006534A7"/>
    <w:rsid w:val="00675F65"/>
    <w:rsid w:val="00684230"/>
    <w:rsid w:val="006C3E4B"/>
    <w:rsid w:val="00727A32"/>
    <w:rsid w:val="00785036"/>
    <w:rsid w:val="007864AF"/>
    <w:rsid w:val="007B0292"/>
    <w:rsid w:val="007E3DF0"/>
    <w:rsid w:val="007F0639"/>
    <w:rsid w:val="00861473"/>
    <w:rsid w:val="008820ED"/>
    <w:rsid w:val="00885836"/>
    <w:rsid w:val="008A2FF1"/>
    <w:rsid w:val="008A4154"/>
    <w:rsid w:val="008C1154"/>
    <w:rsid w:val="008F0A8C"/>
    <w:rsid w:val="00916C3A"/>
    <w:rsid w:val="00A23B97"/>
    <w:rsid w:val="00A72EEA"/>
    <w:rsid w:val="00AF2613"/>
    <w:rsid w:val="00B30EBF"/>
    <w:rsid w:val="00B53638"/>
    <w:rsid w:val="00B66E0A"/>
    <w:rsid w:val="00BA7A93"/>
    <w:rsid w:val="00BB45EA"/>
    <w:rsid w:val="00C20F7C"/>
    <w:rsid w:val="00C21520"/>
    <w:rsid w:val="00C439FB"/>
    <w:rsid w:val="00C7001C"/>
    <w:rsid w:val="00CB5ACD"/>
    <w:rsid w:val="00CC0909"/>
    <w:rsid w:val="00D11578"/>
    <w:rsid w:val="00D65AF6"/>
    <w:rsid w:val="00D756DA"/>
    <w:rsid w:val="00D87AF5"/>
    <w:rsid w:val="00D92D0F"/>
    <w:rsid w:val="00DA1C9A"/>
    <w:rsid w:val="00DC0484"/>
    <w:rsid w:val="00DC3275"/>
    <w:rsid w:val="00DE6EEA"/>
    <w:rsid w:val="00DF39F0"/>
    <w:rsid w:val="00E15C73"/>
    <w:rsid w:val="00E20B44"/>
    <w:rsid w:val="00EA7CB5"/>
    <w:rsid w:val="00ED5F7A"/>
    <w:rsid w:val="00F476F1"/>
    <w:rsid w:val="00F75EB7"/>
    <w:rsid w:val="00F8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F0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7E3DF0"/>
    <w:pPr>
      <w:keepNext/>
      <w:spacing w:after="0" w:line="360" w:lineRule="auto"/>
      <w:outlineLvl w:val="4"/>
    </w:pPr>
    <w:rPr>
      <w:rFonts w:ascii="Times New Roman" w:eastAsia="Times New Roman" w:hAnsi="Times New Roman"/>
      <w:b/>
      <w:i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E3DF0"/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unhideWhenUsed/>
    <w:rsid w:val="007E3D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E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3D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3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DF0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7E3DF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3D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7E3DF0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7E3DF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921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21F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7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5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ЦДО</cp:lastModifiedBy>
  <cp:revision>6</cp:revision>
  <cp:lastPrinted>2015-02-22T09:21:00Z</cp:lastPrinted>
  <dcterms:created xsi:type="dcterms:W3CDTF">2016-10-20T08:32:00Z</dcterms:created>
  <dcterms:modified xsi:type="dcterms:W3CDTF">2016-12-12T05:50:00Z</dcterms:modified>
</cp:coreProperties>
</file>