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E" w:rsidRPr="00D450CA" w:rsidRDefault="002E5725" w:rsidP="00D450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7F6F64" w:rsidRPr="00D450C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9570"/>
      </w:tblGrid>
      <w:tr w:rsidR="001A44AE" w:rsidTr="001A44AE">
        <w:trPr>
          <w:trHeight w:val="1275"/>
        </w:trPr>
        <w:tc>
          <w:tcPr>
            <w:tcW w:w="9570" w:type="dxa"/>
            <w:hideMark/>
          </w:tcPr>
          <w:p w:rsidR="001A44AE" w:rsidRDefault="001A44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1A44AE" w:rsidRDefault="001A44A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1A44AE" w:rsidRDefault="001A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ОБРАЗОВАНИЯ»</w:t>
            </w:r>
          </w:p>
          <w:p w:rsidR="001A44AE" w:rsidRDefault="001A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ЕНИСЕЙСКА КРАСНОЯРСКОГО КРАЯ</w:t>
            </w:r>
          </w:p>
          <w:p w:rsidR="001A44AE" w:rsidRDefault="001A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ДОД ЦДО)</w:t>
            </w:r>
          </w:p>
        </w:tc>
      </w:tr>
    </w:tbl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1A44AE" w:rsidTr="001A44AE">
        <w:trPr>
          <w:trHeight w:val="1476"/>
        </w:trPr>
        <w:tc>
          <w:tcPr>
            <w:tcW w:w="3936" w:type="dxa"/>
            <w:hideMark/>
          </w:tcPr>
          <w:p w:rsidR="001A44AE" w:rsidRDefault="001A44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</w:t>
            </w: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15.09.2016 г.</w:t>
            </w: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  <w:hideMark/>
          </w:tcPr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1A44AE" w:rsidRDefault="001A44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ДОД ЦДО</w:t>
            </w: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М.С.Пожога</w:t>
            </w: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16.09.2016г.</w:t>
            </w:r>
          </w:p>
        </w:tc>
      </w:tr>
    </w:tbl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на 2016-2017 учебный год</w:t>
      </w: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Мастерилкино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реализации программы – очная</w:t>
      </w:r>
    </w:p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обучения – второй</w:t>
      </w:r>
    </w:p>
    <w:p w:rsidR="001A44AE" w:rsidRDefault="00185BF2" w:rsidP="001A44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группы – 1</w:t>
      </w:r>
    </w:p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обучающихся: 6-7 лет</w:t>
      </w:r>
    </w:p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1A44AE" w:rsidTr="001A44AE">
        <w:trPr>
          <w:trHeight w:val="1785"/>
        </w:trPr>
        <w:tc>
          <w:tcPr>
            <w:tcW w:w="5508" w:type="dxa"/>
          </w:tcPr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1A44AE" w:rsidRDefault="001A44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Составитель:</w:t>
            </w:r>
          </w:p>
          <w:p w:rsidR="001A44AE" w:rsidRDefault="001A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Несмелова С.В.,</w:t>
            </w:r>
          </w:p>
          <w:p w:rsidR="001A44AE" w:rsidRDefault="001A44AE" w:rsidP="001A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1A44AE" w:rsidRDefault="001A44AE" w:rsidP="001A44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A44AE" w:rsidRDefault="001A44AE" w:rsidP="001A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A44AE" w:rsidRDefault="001A44AE" w:rsidP="001A44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AE" w:rsidRDefault="001A44AE" w:rsidP="001A44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Енисейск</w:t>
      </w:r>
    </w:p>
    <w:p w:rsidR="007F6F64" w:rsidRPr="00D450CA" w:rsidRDefault="007F6F64" w:rsidP="00185BF2">
      <w:pPr>
        <w:jc w:val="center"/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6F64" w:rsidRPr="00D450CA" w:rsidRDefault="007F6F64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Направленность. </w:t>
      </w:r>
      <w:r w:rsidRPr="00D450CA">
        <w:rPr>
          <w:rFonts w:ascii="Times New Roman" w:hAnsi="Times New Roman"/>
          <w:sz w:val="24"/>
          <w:szCs w:val="24"/>
        </w:rPr>
        <w:t>Художественная.</w:t>
      </w:r>
    </w:p>
    <w:p w:rsidR="00F0335B" w:rsidRPr="00D450CA" w:rsidRDefault="007F6F64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Особенности обучения в текущем учебном году.</w:t>
      </w:r>
      <w:r w:rsidRPr="00D45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0CA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«Первые шаги к творчеству» модуль «</w:t>
      </w:r>
      <w:proofErr w:type="spellStart"/>
      <w:r w:rsidRPr="00D450CA">
        <w:rPr>
          <w:rFonts w:ascii="Times New Roman" w:hAnsi="Times New Roman"/>
          <w:sz w:val="24"/>
          <w:szCs w:val="24"/>
        </w:rPr>
        <w:t>Мастерилкино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» в текущем учебном году 2016-2017 подходит к завершению. В конце года будет сделана коллективная работа </w:t>
      </w:r>
      <w:r w:rsidR="00AD4399" w:rsidRPr="00D450CA">
        <w:rPr>
          <w:rFonts w:ascii="Times New Roman" w:hAnsi="Times New Roman"/>
          <w:sz w:val="24"/>
          <w:szCs w:val="24"/>
        </w:rPr>
        <w:t xml:space="preserve">(панно) </w:t>
      </w:r>
      <w:r w:rsidRPr="00D450CA">
        <w:rPr>
          <w:rFonts w:ascii="Times New Roman" w:hAnsi="Times New Roman"/>
          <w:sz w:val="24"/>
          <w:szCs w:val="24"/>
        </w:rPr>
        <w:t>с учащимися группы</w:t>
      </w:r>
      <w:r w:rsidR="00AD4399" w:rsidRPr="00D450CA">
        <w:rPr>
          <w:rFonts w:ascii="Times New Roman" w:hAnsi="Times New Roman"/>
          <w:sz w:val="24"/>
          <w:szCs w:val="24"/>
        </w:rPr>
        <w:t xml:space="preserve">, где необыкновенным образом соединятся два вида прикладного искусства, это </w:t>
      </w:r>
      <w:proofErr w:type="spellStart"/>
      <w:r w:rsidR="00AD4399" w:rsidRPr="00D450CA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="00AD4399" w:rsidRPr="00D450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D4399" w:rsidRPr="00D450CA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AD4399" w:rsidRPr="00D450CA">
        <w:rPr>
          <w:rFonts w:ascii="Times New Roman" w:hAnsi="Times New Roman"/>
          <w:sz w:val="24"/>
          <w:szCs w:val="24"/>
        </w:rPr>
        <w:t xml:space="preserve">. </w:t>
      </w:r>
    </w:p>
    <w:p w:rsidR="006267CA" w:rsidRPr="00D450CA" w:rsidRDefault="00AD4399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образовательной деятельности и режим </w:t>
      </w:r>
      <w:proofErr w:type="spellStart"/>
      <w:r w:rsidRPr="00D450CA">
        <w:rPr>
          <w:rFonts w:ascii="Times New Roman" w:hAnsi="Times New Roman"/>
          <w:b/>
          <w:sz w:val="24"/>
          <w:szCs w:val="24"/>
        </w:rPr>
        <w:t>занятий</w:t>
      </w:r>
      <w:r w:rsidRPr="00D450CA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50CA">
        <w:rPr>
          <w:rFonts w:ascii="Times New Roman" w:hAnsi="Times New Roman"/>
          <w:sz w:val="24"/>
          <w:szCs w:val="24"/>
        </w:rPr>
        <w:t>Мастерилкино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D450CA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на два года занятий с детьми старшего дошкольного возраста и их родителями. В соответствии с Уставом МАОУ ДОД ЦДО: группы формируются в количестве 12 человек; занятия проходят 1 раза в неделю по 1 часу с перерывом после 30 мин занятий на 10 минут. В учебном процессе могут быть использованы следующие </w:t>
      </w:r>
      <w:r w:rsidRPr="00D450CA">
        <w:rPr>
          <w:rFonts w:ascii="Times New Roman" w:hAnsi="Times New Roman"/>
          <w:b/>
          <w:sz w:val="24"/>
          <w:szCs w:val="24"/>
        </w:rPr>
        <w:t xml:space="preserve">формы </w:t>
      </w:r>
      <w:r w:rsidRPr="00D450CA">
        <w:rPr>
          <w:rFonts w:ascii="Times New Roman" w:hAnsi="Times New Roman"/>
          <w:sz w:val="24"/>
          <w:szCs w:val="24"/>
        </w:rPr>
        <w:t>работы: - групповая;- подгрупповая.</w:t>
      </w:r>
    </w:p>
    <w:p w:rsidR="006267CA" w:rsidRPr="00D450CA" w:rsidRDefault="00AD4399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Цели и задачи</w:t>
      </w:r>
      <w:r w:rsidR="006267CA" w:rsidRPr="00D450CA">
        <w:rPr>
          <w:rFonts w:ascii="Times New Roman" w:hAnsi="Times New Roman"/>
          <w:b/>
          <w:sz w:val="24"/>
          <w:szCs w:val="24"/>
        </w:rPr>
        <w:t>:</w:t>
      </w:r>
    </w:p>
    <w:p w:rsidR="00AD4399" w:rsidRPr="00D450CA" w:rsidRDefault="00AD4399" w:rsidP="00D4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Цель программы. </w:t>
      </w:r>
      <w:r w:rsidRPr="00D450CA">
        <w:rPr>
          <w:rFonts w:ascii="Times New Roman" w:hAnsi="Times New Roman"/>
          <w:sz w:val="24"/>
          <w:szCs w:val="24"/>
        </w:rPr>
        <w:t>Формирование начальных навыков у детей 5-7 лет ручного художественного труда.</w:t>
      </w:r>
    </w:p>
    <w:p w:rsidR="00AD4399" w:rsidRPr="00D450CA" w:rsidRDefault="00AD4399" w:rsidP="00D45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Личностные задачи:</w:t>
      </w:r>
    </w:p>
    <w:p w:rsidR="006267CA" w:rsidRPr="00D450CA" w:rsidRDefault="00AD4399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1.Развитие самостоятельности и личной ответственности за свои поступки.</w:t>
      </w:r>
    </w:p>
    <w:p w:rsidR="006267CA" w:rsidRPr="00D450CA" w:rsidRDefault="00AD4399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 xml:space="preserve">2.Развитие навыков сотрудничества  </w:t>
      </w:r>
      <w:proofErr w:type="gramStart"/>
      <w:r w:rsidRPr="00D450CA">
        <w:rPr>
          <w:rFonts w:ascii="Times New Roman" w:hAnsi="Times New Roman"/>
          <w:sz w:val="24"/>
          <w:szCs w:val="24"/>
        </w:rPr>
        <w:t>со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AD4399" w:rsidRPr="00D450CA" w:rsidRDefault="00AD4399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3.Наличие мотивации к творческому труду.</w:t>
      </w:r>
    </w:p>
    <w:p w:rsidR="006267CA" w:rsidRPr="00D450CA" w:rsidRDefault="00AD4399" w:rsidP="00D450CA">
      <w:pPr>
        <w:rPr>
          <w:rFonts w:ascii="Times New Roman" w:hAnsi="Times New Roman"/>
          <w:sz w:val="24"/>
          <w:szCs w:val="24"/>
        </w:rPr>
      </w:pPr>
      <w:proofErr w:type="spellStart"/>
      <w:r w:rsidRPr="00D450C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450CA">
        <w:rPr>
          <w:rFonts w:ascii="Times New Roman" w:hAnsi="Times New Roman"/>
          <w:b/>
          <w:sz w:val="24"/>
          <w:szCs w:val="24"/>
        </w:rPr>
        <w:t xml:space="preserve"> задачи:</w:t>
      </w:r>
      <w:r w:rsidRPr="00D450CA">
        <w:rPr>
          <w:rFonts w:ascii="Times New Roman" w:hAnsi="Times New Roman"/>
          <w:sz w:val="24"/>
          <w:szCs w:val="24"/>
        </w:rPr>
        <w:t xml:space="preserve"> </w:t>
      </w:r>
    </w:p>
    <w:p w:rsidR="006267CA" w:rsidRPr="00D450CA" w:rsidRDefault="00AD4399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1.Ф</w:t>
      </w:r>
      <w:r w:rsidR="006267CA" w:rsidRPr="00D450CA">
        <w:rPr>
          <w:rFonts w:ascii="Times New Roman" w:hAnsi="Times New Roman"/>
          <w:sz w:val="24"/>
          <w:szCs w:val="24"/>
        </w:rPr>
        <w:t xml:space="preserve">ормировать </w:t>
      </w:r>
      <w:proofErr w:type="gramStart"/>
      <w:r w:rsidR="006267CA" w:rsidRPr="00D450CA">
        <w:rPr>
          <w:rFonts w:ascii="Times New Roman" w:hAnsi="Times New Roman"/>
          <w:sz w:val="24"/>
          <w:szCs w:val="24"/>
        </w:rPr>
        <w:t>начальный</w:t>
      </w:r>
      <w:proofErr w:type="gramEnd"/>
      <w:r w:rsidR="006267CA" w:rsidRPr="00D4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7CA" w:rsidRPr="00D450CA">
        <w:rPr>
          <w:rFonts w:ascii="Times New Roman" w:hAnsi="Times New Roman"/>
          <w:sz w:val="24"/>
          <w:szCs w:val="24"/>
        </w:rPr>
        <w:t>уровнень</w:t>
      </w:r>
      <w:proofErr w:type="spellEnd"/>
      <w:r w:rsidR="006267CA" w:rsidRPr="00D450CA">
        <w:rPr>
          <w:rFonts w:ascii="Times New Roman" w:hAnsi="Times New Roman"/>
          <w:sz w:val="24"/>
          <w:szCs w:val="24"/>
        </w:rPr>
        <w:t xml:space="preserve"> </w:t>
      </w:r>
      <w:r w:rsidRPr="00D450CA">
        <w:rPr>
          <w:rFonts w:ascii="Times New Roman" w:hAnsi="Times New Roman"/>
          <w:sz w:val="24"/>
          <w:szCs w:val="24"/>
        </w:rPr>
        <w:t>культуры</w:t>
      </w:r>
      <w:r w:rsidR="006267CA" w:rsidRPr="00D450CA">
        <w:rPr>
          <w:rFonts w:ascii="Times New Roman" w:hAnsi="Times New Roman"/>
          <w:sz w:val="24"/>
          <w:szCs w:val="24"/>
        </w:rPr>
        <w:t>.</w:t>
      </w:r>
      <w:r w:rsidRPr="00D450CA">
        <w:rPr>
          <w:rFonts w:ascii="Times New Roman" w:hAnsi="Times New Roman"/>
          <w:b/>
          <w:sz w:val="24"/>
          <w:szCs w:val="24"/>
        </w:rPr>
        <w:t xml:space="preserve"> </w:t>
      </w:r>
    </w:p>
    <w:p w:rsidR="006267CA" w:rsidRPr="00D450CA" w:rsidRDefault="00AD4399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2.О</w:t>
      </w:r>
      <w:r w:rsidR="006267CA" w:rsidRPr="00D450CA">
        <w:rPr>
          <w:rFonts w:ascii="Times New Roman" w:hAnsi="Times New Roman"/>
          <w:sz w:val="24"/>
          <w:szCs w:val="24"/>
        </w:rPr>
        <w:t>владевать</w:t>
      </w:r>
      <w:r w:rsidRPr="00D450CA">
        <w:rPr>
          <w:rFonts w:ascii="Times New Roman" w:hAnsi="Times New Roman"/>
          <w:sz w:val="24"/>
          <w:szCs w:val="24"/>
        </w:rPr>
        <w:t xml:space="preserve"> базовыми понятиями.</w:t>
      </w:r>
    </w:p>
    <w:p w:rsidR="006267CA" w:rsidRPr="00D450CA" w:rsidRDefault="00AD4399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 xml:space="preserve">3. </w:t>
      </w:r>
      <w:r w:rsidR="006267CA" w:rsidRPr="00D450CA">
        <w:rPr>
          <w:rFonts w:ascii="Times New Roman" w:hAnsi="Times New Roman"/>
          <w:sz w:val="24"/>
          <w:szCs w:val="24"/>
        </w:rPr>
        <w:t>Формировать культуру труда.</w:t>
      </w:r>
    </w:p>
    <w:p w:rsidR="00F0335B" w:rsidRPr="00D450CA" w:rsidRDefault="006267CA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4. Овладевать</w:t>
      </w:r>
      <w:r w:rsidR="00AD4399" w:rsidRPr="00D450CA">
        <w:rPr>
          <w:rFonts w:ascii="Times New Roman" w:hAnsi="Times New Roman"/>
          <w:sz w:val="24"/>
          <w:szCs w:val="24"/>
        </w:rPr>
        <w:t xml:space="preserve"> начальными сведениями  природных процессов и явлений  действительности</w:t>
      </w:r>
    </w:p>
    <w:p w:rsidR="006267CA" w:rsidRPr="00D450CA" w:rsidRDefault="006267CA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Образовательные задачи.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1.Познакомить детей с историей происхождения бумаги, ее видами и свойствами;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2.Обучить детей различным приемам работы с бумагой в разных техниках, основами лепки.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3.Познакомить детей с основными геометрическими понятиями (круг, квадрат, цилиндр, треугольник), обогащать детей словарной терминологией;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4.Научить создавать композиции, используя и сочетая различные техники.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5.Воспитывать интерес к различным техникам работы с бумагой; тестом.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6.Развивать коммуникативные способности детей;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7.Развивать внимание, память, мышление, логическое и пространственное воображение, пространственную и плоскостную ориентацию.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8.Развивать зрительно – моторную координацию, мелкую мускулатуру пальцев рук;</w:t>
      </w:r>
    </w:p>
    <w:p w:rsidR="006267C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9.Развивать фантазию, творческие способности и художественный вкус детей;</w:t>
      </w:r>
    </w:p>
    <w:p w:rsidR="001D30BA" w:rsidRPr="00D450CA" w:rsidRDefault="006267C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lastRenderedPageBreak/>
        <w:t xml:space="preserve">Формы занятий и их сочетания. </w:t>
      </w:r>
      <w:r w:rsidR="00F0335B" w:rsidRPr="00D450CA">
        <w:rPr>
          <w:rFonts w:ascii="Times New Roman" w:hAnsi="Times New Roman"/>
          <w:sz w:val="24"/>
          <w:szCs w:val="24"/>
        </w:rPr>
        <w:t xml:space="preserve"> </w:t>
      </w:r>
      <w:r w:rsidRPr="00D450CA">
        <w:rPr>
          <w:rFonts w:ascii="Times New Roman" w:hAnsi="Times New Roman"/>
          <w:sz w:val="24"/>
          <w:szCs w:val="24"/>
        </w:rPr>
        <w:t xml:space="preserve">Будут проведены в этом учебном году теоретические и практические занятия где учащиеся будут </w:t>
      </w:r>
      <w:r w:rsidR="001D30BA" w:rsidRPr="00D450CA">
        <w:rPr>
          <w:rFonts w:ascii="Times New Roman" w:hAnsi="Times New Roman"/>
          <w:sz w:val="24"/>
          <w:szCs w:val="24"/>
        </w:rPr>
        <w:t>совершенствоваться в работе с бумагой продолжая изучать ее пластические свойства</w:t>
      </w:r>
      <w:proofErr w:type="gramStart"/>
      <w:r w:rsidR="001D30BA" w:rsidRPr="00D450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D30BA" w:rsidRPr="00D450CA">
        <w:rPr>
          <w:rFonts w:ascii="Times New Roman" w:hAnsi="Times New Roman"/>
          <w:sz w:val="24"/>
          <w:szCs w:val="24"/>
        </w:rPr>
        <w:t xml:space="preserve"> так и продолжат знакомиться с таким податливым материалом как соленое тесто, закрепляя новыми работами уже пройденный материал. </w:t>
      </w:r>
    </w:p>
    <w:p w:rsidR="001D30BA" w:rsidRPr="00D450CA" w:rsidRDefault="001D30B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Занятие-беседа </w:t>
      </w:r>
      <w:r w:rsidRPr="00D450CA">
        <w:rPr>
          <w:rFonts w:ascii="Times New Roman" w:hAnsi="Times New Roman"/>
          <w:sz w:val="24"/>
          <w:szCs w:val="24"/>
        </w:rPr>
        <w:t xml:space="preserve">- во время занятий дети учатся рассуждать выстраивать свои мысли, грамотно говорить.  В качестве тем для беседы подбираются произведения декоративно-прикладного искусства.  В рассуждениях происходит развитие мысли ее осмысление или находятся пути решения проблемы. </w:t>
      </w:r>
    </w:p>
    <w:p w:rsidR="001D30BA" w:rsidRPr="00D450CA" w:rsidRDefault="001D30BA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Викторин</w:t>
      </w:r>
      <w:proofErr w:type="gramStart"/>
      <w:r w:rsidRPr="00D450CA">
        <w:rPr>
          <w:rFonts w:ascii="Times New Roman" w:hAnsi="Times New Roman"/>
          <w:b/>
          <w:sz w:val="24"/>
          <w:szCs w:val="24"/>
        </w:rPr>
        <w:t>а</w:t>
      </w:r>
      <w:r w:rsidRPr="00D450CA">
        <w:rPr>
          <w:rFonts w:ascii="Times New Roman" w:hAnsi="Times New Roman"/>
          <w:sz w:val="24"/>
          <w:szCs w:val="24"/>
        </w:rPr>
        <w:t>-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проводится традиционно ведущий задает вопрос – дети отвечают. Учащиеся получают возможность проверить себя, свои знания.</w:t>
      </w:r>
    </w:p>
    <w:p w:rsidR="001D30BA" w:rsidRPr="00D450CA" w:rsidRDefault="001D30BA" w:rsidP="00D450CA">
      <w:pPr>
        <w:pStyle w:val="3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Занятие-игр</w:t>
      </w:r>
      <w:proofErr w:type="gramStart"/>
      <w:r w:rsidRPr="00D450CA">
        <w:rPr>
          <w:rFonts w:ascii="Times New Roman" w:hAnsi="Times New Roman"/>
          <w:b/>
          <w:sz w:val="24"/>
          <w:szCs w:val="24"/>
        </w:rPr>
        <w:t>а</w:t>
      </w:r>
      <w:r w:rsidRPr="00D450CA">
        <w:rPr>
          <w:rFonts w:ascii="Times New Roman" w:hAnsi="Times New Roman"/>
          <w:sz w:val="24"/>
          <w:szCs w:val="24"/>
        </w:rPr>
        <w:t>-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при проведении таких занятий плюсом является обыгрывание подаваемого материала. Каждое задание превращается в увлекательную для ребенка, игру. Игра раскрывает организаторские, творческие, интеллектуальные и физические способности, позволяет создать комфортную атмосферу. Она делает любое детское мероприятие более интересным, придает  ему эмоциональную окраску.</w:t>
      </w:r>
    </w:p>
    <w:p w:rsidR="001D30BA" w:rsidRPr="00D450CA" w:rsidRDefault="001D30BA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Ожидаемые результаты и способы их оценки, итоговой аттестации</w:t>
      </w:r>
      <w:r w:rsidRPr="00D450CA">
        <w:rPr>
          <w:rFonts w:ascii="Times New Roman" w:hAnsi="Times New Roman"/>
          <w:sz w:val="24"/>
          <w:szCs w:val="24"/>
        </w:rPr>
        <w:t>: В результате обучения в течение полного учебного года предполагается, что обучающиеся получат основные знания и умения: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3"/>
        <w:gridCol w:w="5318"/>
      </w:tblGrid>
      <w:tr w:rsidR="001D30BA" w:rsidRPr="007704FA" w:rsidTr="00644AB5">
        <w:tc>
          <w:tcPr>
            <w:tcW w:w="4823" w:type="dxa"/>
          </w:tcPr>
          <w:p w:rsidR="001D30BA" w:rsidRPr="007704FA" w:rsidRDefault="001D30BA" w:rsidP="00644A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FA">
              <w:rPr>
                <w:rFonts w:ascii="Times New Roman" w:hAnsi="Times New Roman"/>
                <w:b/>
                <w:sz w:val="24"/>
                <w:szCs w:val="24"/>
              </w:rPr>
              <w:t>Знать (теория)</w:t>
            </w:r>
          </w:p>
        </w:tc>
        <w:tc>
          <w:tcPr>
            <w:tcW w:w="5318" w:type="dxa"/>
          </w:tcPr>
          <w:p w:rsidR="001D30BA" w:rsidRPr="007704FA" w:rsidRDefault="001D30BA" w:rsidP="00644A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FA">
              <w:rPr>
                <w:rFonts w:ascii="Times New Roman" w:hAnsi="Times New Roman"/>
                <w:b/>
                <w:sz w:val="24"/>
                <w:szCs w:val="24"/>
              </w:rPr>
              <w:t>Уметь (практика)</w:t>
            </w:r>
          </w:p>
        </w:tc>
      </w:tr>
      <w:tr w:rsidR="001D30BA" w:rsidRPr="007704FA" w:rsidTr="00644AB5">
        <w:tc>
          <w:tcPr>
            <w:tcW w:w="4823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труда при работе с колющими и </w:t>
            </w:r>
            <w:r>
              <w:rPr>
                <w:rFonts w:ascii="Times New Roman" w:hAnsi="Times New Roman"/>
                <w:sz w:val="24"/>
                <w:szCs w:val="24"/>
              </w:rPr>
              <w:t>режущими инструментами, с клеем, со стеками, с соленым тестом.</w:t>
            </w:r>
          </w:p>
        </w:tc>
        <w:tc>
          <w:tcPr>
            <w:tcW w:w="5318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 и личной гигиены.</w:t>
            </w:r>
          </w:p>
        </w:tc>
      </w:tr>
      <w:tr w:rsidR="001D30BA" w:rsidRPr="007704FA" w:rsidTr="00644AB5">
        <w:trPr>
          <w:trHeight w:val="1017"/>
        </w:trPr>
        <w:tc>
          <w:tcPr>
            <w:tcW w:w="4823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Название и назначение различных материалов (различные виды бумаги и картона)</w:t>
            </w:r>
          </w:p>
        </w:tc>
        <w:tc>
          <w:tcPr>
            <w:tcW w:w="5318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Экономно размечать материал с помощью шаблонов.</w:t>
            </w:r>
          </w:p>
        </w:tc>
      </w:tr>
      <w:tr w:rsidR="001D30BA" w:rsidRPr="007704FA" w:rsidTr="00644AB5">
        <w:tc>
          <w:tcPr>
            <w:tcW w:w="4823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Название и назначение ручных инструментов (ножницы, линейка, кисточка для клея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стеки 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5318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Резать бумагу ножницами и выполнять надрезы.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Скатывать тесто прямыми, круговыми движениями. Делать расплющивание, соединение в виде кольца,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лепка из нескольких частей, пропорции, оттягивание части от основной формы, сглаживание, прижимание, присоединение,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вдавливание.</w:t>
            </w:r>
          </w:p>
        </w:tc>
      </w:tr>
      <w:tr w:rsidR="001D30BA" w:rsidRPr="007704FA" w:rsidTr="00644AB5">
        <w:tc>
          <w:tcPr>
            <w:tcW w:w="4823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Названия и технику складывания простейших базовых форм оригами.</w:t>
            </w:r>
          </w:p>
        </w:tc>
        <w:tc>
          <w:tcPr>
            <w:tcW w:w="5318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Уметь выполнять следующие операции:</w:t>
            </w:r>
          </w:p>
          <w:p w:rsidR="001D30BA" w:rsidRPr="007704FA" w:rsidRDefault="001D30BA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разметка контура по шаблону;</w:t>
            </w:r>
          </w:p>
          <w:p w:rsidR="001D30BA" w:rsidRPr="007704FA" w:rsidRDefault="001D30BA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разметка по линейке;</w:t>
            </w:r>
          </w:p>
          <w:p w:rsidR="001D30BA" w:rsidRPr="007704FA" w:rsidRDefault="001D30BA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умение сравнивать с образцом;</w:t>
            </w:r>
          </w:p>
        </w:tc>
      </w:tr>
      <w:tr w:rsidR="001D30BA" w:rsidRPr="007704FA" w:rsidTr="00644AB5">
        <w:trPr>
          <w:trHeight w:val="990"/>
        </w:trPr>
        <w:tc>
          <w:tcPr>
            <w:tcW w:w="4823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Знать простейшие условные обозначения, используемые в схемах и таблицах</w:t>
            </w:r>
          </w:p>
        </w:tc>
        <w:tc>
          <w:tcPr>
            <w:tcW w:w="5318" w:type="dxa"/>
          </w:tcPr>
          <w:p w:rsidR="001D30BA" w:rsidRPr="007704FA" w:rsidRDefault="001D30BA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Уметь пользоваться таблицами поэтапного изготовления изделий</w:t>
            </w:r>
          </w:p>
        </w:tc>
      </w:tr>
    </w:tbl>
    <w:p w:rsidR="007F6F64" w:rsidRDefault="007F6F64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F64" w:rsidRDefault="007F6F64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F64" w:rsidRDefault="007F6F64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22C" w:rsidRDefault="0052222C" w:rsidP="00522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B58" w:rsidRDefault="002B7B58" w:rsidP="00522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B7B58" w:rsidSect="00265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22C" w:rsidRDefault="0052222C" w:rsidP="00522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52222C" w:rsidRDefault="0052222C" w:rsidP="00522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010">
        <w:rPr>
          <w:rFonts w:ascii="Times New Roman" w:hAnsi="Times New Roman"/>
          <w:sz w:val="24"/>
          <w:szCs w:val="24"/>
        </w:rPr>
        <w:t>по дополнительной общеобразовате</w:t>
      </w:r>
      <w:r>
        <w:rPr>
          <w:rFonts w:ascii="Times New Roman" w:hAnsi="Times New Roman"/>
          <w:sz w:val="24"/>
          <w:szCs w:val="24"/>
        </w:rPr>
        <w:t xml:space="preserve">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52222C" w:rsidRDefault="0052222C" w:rsidP="00522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Мастерилкино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52222C" w:rsidRPr="00741010" w:rsidRDefault="0052222C" w:rsidP="00522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2016-2017 учебный год</w:t>
      </w:r>
    </w:p>
    <w:p w:rsidR="0052222C" w:rsidRDefault="0052222C" w:rsidP="0052222C">
      <w:pPr>
        <w:spacing w:after="0"/>
        <w:jc w:val="center"/>
      </w:pPr>
    </w:p>
    <w:p w:rsidR="0052222C" w:rsidRDefault="0052222C" w:rsidP="0052222C">
      <w:pPr>
        <w:spacing w:after="0"/>
        <w:jc w:val="center"/>
      </w:pPr>
    </w:p>
    <w:tbl>
      <w:tblPr>
        <w:tblStyle w:val="ac"/>
        <w:tblW w:w="15026" w:type="dxa"/>
        <w:tblInd w:w="-34" w:type="dxa"/>
        <w:tblLayout w:type="fixed"/>
        <w:tblLook w:val="04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52222C" w:rsidRPr="00185BF2" w:rsidTr="00644AB5">
        <w:tc>
          <w:tcPr>
            <w:tcW w:w="709" w:type="dxa"/>
            <w:vMerge w:val="restart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222C" w:rsidRPr="00185BF2" w:rsidTr="00644AB5">
        <w:tc>
          <w:tcPr>
            <w:tcW w:w="709" w:type="dxa"/>
            <w:vMerge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Путешествие с </w:t>
            </w:r>
            <w:proofErr w:type="spellStart"/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Мастерилкиным</w:t>
            </w:r>
            <w:proofErr w:type="spellEnd"/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 </w:t>
            </w:r>
            <w:proofErr w:type="spellStart"/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 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«Портрет солнышка»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«Барашек «из комочков салфетки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 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«Осенние деревья»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«Кот Васька»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«Одуванчик из салфеток»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«Солнечный денек»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Аппликация из кругов бумаги «Петушок»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Аппликация из кругов бумаги «Золотая рыбка»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Аппликация из полосок  бумаги «Лебедь»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Аппликация «Павлин»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1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Подарок Маме «Ромашка»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фигур. Аппликационная композиция на тему «Зима».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Маленькая елочка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Карнавальная маска «Зайчик»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Карнавальная мака «Лиса»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«Заяц» из одноразовых тарелок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Подарочная коробочка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Объемная поделка «Автобус»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Объемная поделка. Игрушка из картона «Слон»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Подарок папе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«Любимые животные»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Подарок маме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Гусеничка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>» ватные диски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1"/>
              <w:outlineLvl w:val="0"/>
              <w:rPr>
                <w:sz w:val="24"/>
              </w:rPr>
            </w:pPr>
            <w:r w:rsidRPr="00185BF2">
              <w:rPr>
                <w:sz w:val="24"/>
              </w:rPr>
              <w:t>«Снежный дом» ватные палочки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1"/>
              <w:outlineLvl w:val="0"/>
              <w:rPr>
                <w:sz w:val="24"/>
              </w:rPr>
            </w:pPr>
            <w:r w:rsidRPr="00185BF2">
              <w:rPr>
                <w:sz w:val="24"/>
              </w:rPr>
              <w:t>«</w:t>
            </w:r>
            <w:proofErr w:type="spellStart"/>
            <w:r w:rsidRPr="00185BF2">
              <w:rPr>
                <w:sz w:val="24"/>
              </w:rPr>
              <w:t>Вербочка</w:t>
            </w:r>
            <w:proofErr w:type="spellEnd"/>
            <w:r w:rsidRPr="00185BF2">
              <w:rPr>
                <w:sz w:val="24"/>
              </w:rPr>
              <w:t>»  вата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1"/>
              <w:outlineLvl w:val="0"/>
              <w:rPr>
                <w:sz w:val="24"/>
              </w:rPr>
            </w:pPr>
            <w:r w:rsidRPr="00185BF2">
              <w:rPr>
                <w:sz w:val="24"/>
              </w:rPr>
              <w:t>«Танцующий клоун» фантики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1"/>
              <w:outlineLvl w:val="0"/>
              <w:rPr>
                <w:sz w:val="24"/>
              </w:rPr>
            </w:pPr>
            <w:r w:rsidRPr="00185BF2">
              <w:rPr>
                <w:sz w:val="24"/>
              </w:rPr>
              <w:t>Бусы для мамы из скрепок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«Цветы» в технике торцевания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«Бабочка». 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 xml:space="preserve"> из «</w:t>
            </w: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 xml:space="preserve">» в технике торцевания 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Ящерица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Ежик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 xml:space="preserve"> в страну </w:t>
            </w: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Вводное занятие «Путешествие с </w:t>
            </w: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 xml:space="preserve"> по стране </w:t>
            </w: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>» Знакомство с инструментами и приспособлениями для лепки. Знакомство с лепкой из солёного теста.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Способы создания простых деталей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«Солнце» и «месяц»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«Божья коровка на листике»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Насекомые «Паучок на паутине»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Ваза</w:t>
            </w:r>
            <w:r w:rsidRPr="00185BF2">
              <w:rPr>
                <w:sz w:val="24"/>
                <w:szCs w:val="24"/>
              </w:rPr>
              <w:t xml:space="preserve"> «Полосатая ваза»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Цветы и листья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«Ромашки»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Цветы и листья «Розочка».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Цветы и листья  «Простые цветочки»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Цветы и листья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«Кувшинка»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«Яблоня»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«Береза»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Деревья «Рябина».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Лесные красавицы ёлки</w:t>
            </w:r>
          </w:p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«Ёлка из треугольников»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Лесные красавицы ёлки «Ёлка из полосок теста»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Лесные красавицы ёлки</w:t>
            </w:r>
          </w:p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«Елка по шаблону».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Елочные украшения - фантазии из колбасок и ленточек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Ягоды фрукты и овощи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«Малина», «Груши»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Ягоды фрукты и овощи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«Огурчик», «Капуста»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«Боровик»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Грибы «Лисички»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52222C" w:rsidRPr="00185BF2" w:rsidRDefault="0052222C" w:rsidP="00185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«Мухомор»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lastRenderedPageBreak/>
              <w:t>« Панно «Грибное лукошко»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1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«Поросёнок». 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 «Уточка»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Игрушки и картинки «Паровоз»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Игрушки и картинки «Неваляшка»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Игрушки и картинки «Ракета на луне»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Игрушки и картинки «Юла»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Украшения 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«Бусы»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Украшения </w:t>
            </w:r>
          </w:p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«Подвеска».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 xml:space="preserve"> в страну </w:t>
            </w:r>
            <w:proofErr w:type="spellStart"/>
            <w:r w:rsidRPr="00185BF2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185BF2">
              <w:rPr>
                <w:rFonts w:ascii="Times New Roman" w:hAnsi="Times New Roman"/>
                <w:sz w:val="24"/>
                <w:szCs w:val="24"/>
              </w:rPr>
              <w:t>» Народные промыслы.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52222C" w:rsidRPr="00185BF2" w:rsidRDefault="000C249D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2C" w:rsidRPr="00185BF2" w:rsidTr="00644AB5">
        <w:tc>
          <w:tcPr>
            <w:tcW w:w="709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22C" w:rsidRPr="00185BF2" w:rsidRDefault="0052222C" w:rsidP="0018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2C" w:rsidRPr="00185BF2" w:rsidRDefault="0052222C" w:rsidP="0018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22C" w:rsidRDefault="0052222C" w:rsidP="00185B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7B58" w:rsidRDefault="0052222C" w:rsidP="00D36639">
      <w:pPr>
        <w:rPr>
          <w:rFonts w:ascii="Cambria" w:hAnsi="Cambria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36639">
        <w:rPr>
          <w:rFonts w:ascii="Cambria" w:hAnsi="Cambria"/>
          <w:b/>
        </w:rPr>
        <w:t xml:space="preserve"> </w:t>
      </w:r>
    </w:p>
    <w:p w:rsidR="002B7B58" w:rsidRDefault="002B7B58" w:rsidP="00D36639">
      <w:pPr>
        <w:rPr>
          <w:rFonts w:ascii="Cambria" w:hAnsi="Cambria"/>
          <w:b/>
          <w:sz w:val="24"/>
          <w:szCs w:val="24"/>
        </w:rPr>
        <w:sectPr w:rsidR="002B7B58" w:rsidSect="002B7B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335B" w:rsidRPr="00D36639" w:rsidRDefault="00F0335B" w:rsidP="007704FA">
      <w:pPr>
        <w:jc w:val="center"/>
        <w:rPr>
          <w:rFonts w:ascii="Cambria" w:hAnsi="Cambria"/>
          <w:b/>
          <w:i/>
          <w:sz w:val="24"/>
          <w:szCs w:val="24"/>
        </w:rPr>
      </w:pPr>
      <w:r w:rsidRPr="00D36639">
        <w:rPr>
          <w:rFonts w:ascii="Cambria" w:hAnsi="Cambria"/>
          <w:b/>
          <w:sz w:val="24"/>
          <w:szCs w:val="24"/>
        </w:rPr>
        <w:lastRenderedPageBreak/>
        <w:t>Список литературы</w:t>
      </w:r>
      <w:r w:rsidR="00185BF2">
        <w:rPr>
          <w:rFonts w:ascii="Cambria" w:hAnsi="Cambria"/>
          <w:b/>
          <w:sz w:val="24"/>
          <w:szCs w:val="24"/>
        </w:rPr>
        <w:t xml:space="preserve"> для педагога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Голубь  В.Т.  «Графические диктанты» - Санкт – Петербург, 2004.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Гуров В.А. Уроки детского творчества</w:t>
      </w:r>
      <w:proofErr w:type="gramStart"/>
      <w:r w:rsidRPr="00D36639">
        <w:rPr>
          <w:rFonts w:ascii="Cambria" w:hAnsi="Cambria"/>
          <w:sz w:val="24"/>
          <w:szCs w:val="24"/>
        </w:rPr>
        <w:t xml:space="preserve"> .</w:t>
      </w:r>
      <w:proofErr w:type="gramEnd"/>
      <w:r w:rsidRPr="00D36639">
        <w:rPr>
          <w:rFonts w:ascii="Cambria" w:hAnsi="Cambria"/>
          <w:sz w:val="24"/>
          <w:szCs w:val="24"/>
        </w:rPr>
        <w:t xml:space="preserve"> </w:t>
      </w:r>
      <w:proofErr w:type="spellStart"/>
      <w:r w:rsidRPr="00D36639">
        <w:rPr>
          <w:rFonts w:ascii="Cambria" w:hAnsi="Cambria"/>
          <w:sz w:val="24"/>
          <w:szCs w:val="24"/>
        </w:rPr>
        <w:t>Внешсигма</w:t>
      </w:r>
      <w:proofErr w:type="spellEnd"/>
      <w:r w:rsidRPr="00D36639">
        <w:rPr>
          <w:rFonts w:ascii="Cambria" w:hAnsi="Cambria"/>
          <w:sz w:val="24"/>
          <w:szCs w:val="24"/>
        </w:rPr>
        <w:t>. 1996.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Давыдова Г.Н. «Детский дизайн» поделки из бросового материала - Москва «Академия развития», 2006. 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Доронова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Глушкова Г.В. </w:t>
      </w:r>
      <w:proofErr w:type="spellStart"/>
      <w:r w:rsidRPr="00D36639">
        <w:rPr>
          <w:rFonts w:ascii="Cambria" w:hAnsi="Cambria"/>
          <w:sz w:val="24"/>
          <w:szCs w:val="24"/>
        </w:rPr>
        <w:t>Гризик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Т.И. Ерофеева Т.И. Кузнецова Г.В. «Вместе с семьёй» Москва, 2005.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Дыбина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О.В. Рахманова Н.П. Щетинина В.В. «</w:t>
      </w:r>
      <w:proofErr w:type="gramStart"/>
      <w:r w:rsidRPr="00D36639">
        <w:rPr>
          <w:rFonts w:ascii="Cambria" w:hAnsi="Cambria"/>
          <w:sz w:val="24"/>
          <w:szCs w:val="24"/>
        </w:rPr>
        <w:t>Неизведанное</w:t>
      </w:r>
      <w:proofErr w:type="gramEnd"/>
      <w:r w:rsidRPr="00D36639">
        <w:rPr>
          <w:rFonts w:ascii="Cambria" w:hAnsi="Cambria"/>
          <w:sz w:val="24"/>
          <w:szCs w:val="24"/>
        </w:rPr>
        <w:t xml:space="preserve"> рядом» занимательные опыты и эксперименты для дошкольников. 2008</w:t>
      </w:r>
    </w:p>
    <w:p w:rsidR="00F0335B" w:rsidRPr="00D36639" w:rsidRDefault="00F0335B" w:rsidP="007704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Истомина Ю.Н. Гуров В.А. Смирнов А.И. </w:t>
      </w:r>
      <w:proofErr w:type="spellStart"/>
      <w:r w:rsidRPr="00D36639">
        <w:rPr>
          <w:rFonts w:ascii="Cambria" w:hAnsi="Cambria"/>
          <w:sz w:val="24"/>
          <w:szCs w:val="24"/>
        </w:rPr>
        <w:t>Метёлкина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«Интегрированные занятия по формированию школьно-важных качеств», учебно-методическое пособие, 2003.</w:t>
      </w:r>
    </w:p>
    <w:p w:rsidR="00F0335B" w:rsidRPr="00D36639" w:rsidRDefault="00F0335B" w:rsidP="007704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Истомина Ю.Н. Гуров В.А. Смирнов А.И. </w:t>
      </w:r>
      <w:proofErr w:type="spellStart"/>
      <w:r w:rsidRPr="00D36639">
        <w:rPr>
          <w:rFonts w:ascii="Cambria" w:hAnsi="Cambria"/>
          <w:sz w:val="24"/>
          <w:szCs w:val="24"/>
        </w:rPr>
        <w:t>Метёлкина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«Игровые методы формирования графических навыков», учебно-методическое пособие, 2002.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Лыкова И.А. «Изобразительная деятельность в детском саду»; методическое  пособие для воспитателей дошкольных образовательных учреждений. – Москва, 2007.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Мейстер</w:t>
      </w:r>
      <w:proofErr w:type="spellEnd"/>
      <w:r w:rsidRPr="00D36639">
        <w:rPr>
          <w:rFonts w:ascii="Cambria" w:hAnsi="Cambria"/>
          <w:sz w:val="24"/>
          <w:szCs w:val="24"/>
        </w:rPr>
        <w:t xml:space="preserve"> А.Г. «Бумажная пластика»- Москва, 2006.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Парамонова Л.А. «Развивающие занятия с детьми 5-6 лет», Москва 2007.</w:t>
      </w:r>
    </w:p>
    <w:p w:rsidR="00F0335B" w:rsidRPr="00D36639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Петрова И.М. «Волшебные полоски. Ручной труд для самых маленьких»; С- Петербург, 2005.</w:t>
      </w:r>
    </w:p>
    <w:p w:rsidR="00F0335B" w:rsidRDefault="00F0335B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Пищикова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Н.Г. «Работа с бумагой в нетрадиционной технике», Москва, 2006.</w:t>
      </w:r>
    </w:p>
    <w:p w:rsidR="0055126F" w:rsidRDefault="0055126F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i/>
          <w:sz w:val="24"/>
          <w:szCs w:val="24"/>
        </w:rPr>
        <w:t xml:space="preserve">  </w:t>
      </w:r>
      <w:r w:rsidR="00D36639" w:rsidRPr="0055126F">
        <w:rPr>
          <w:rFonts w:ascii="Cambria" w:hAnsi="Cambria"/>
          <w:sz w:val="24"/>
          <w:szCs w:val="24"/>
        </w:rPr>
        <w:t xml:space="preserve">Вакуленко Ю. А.- Трудовое воспитание в начальной школе: тематические </w:t>
      </w:r>
      <w:r w:rsidRPr="0055126F">
        <w:rPr>
          <w:rFonts w:ascii="Cambria" w:hAnsi="Cambria"/>
          <w:sz w:val="24"/>
          <w:szCs w:val="24"/>
        </w:rPr>
        <w:t xml:space="preserve">   </w:t>
      </w:r>
      <w:r w:rsidR="00D36639" w:rsidRPr="0055126F">
        <w:rPr>
          <w:rFonts w:ascii="Cambria" w:hAnsi="Cambria"/>
          <w:sz w:val="24"/>
          <w:szCs w:val="24"/>
        </w:rPr>
        <w:t>классные часы (беседы, посиделки, конкурсы, викторины, я</w:t>
      </w:r>
      <w:r>
        <w:rPr>
          <w:rFonts w:ascii="Cambria" w:hAnsi="Cambria"/>
          <w:sz w:val="24"/>
          <w:szCs w:val="24"/>
        </w:rPr>
        <w:t>рмарки) Волгоград: Учитель, 2014</w:t>
      </w:r>
    </w:p>
    <w:p w:rsidR="00D36639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 xml:space="preserve">Выгонов В. В. Начальная школа: трудовое обучение: Поделки, модели, игрушки: Книга для учителя. - М.: Издательство» Первое сентября», 2002 </w:t>
      </w:r>
    </w:p>
    <w:p w:rsidR="00D36639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Гусева И. Соленое тесто. Москва. Мой мир. 2006.</w:t>
      </w:r>
    </w:p>
    <w:p w:rsidR="00D36639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Лыкова И.А. Лепим с мамой.</w:t>
      </w:r>
    </w:p>
    <w:p w:rsidR="00D36639" w:rsidRPr="0055126F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</w:rPr>
        <w:t>Неретина</w:t>
      </w:r>
      <w:proofErr w:type="spellEnd"/>
      <w:r w:rsidRPr="0055126F">
        <w:rPr>
          <w:rFonts w:ascii="Cambria" w:hAnsi="Cambria"/>
        </w:rPr>
        <w:t xml:space="preserve"> Л. В. Конспекты уроков по изобразительному искусству, мифологии и фольклору. М. Гуманист. Изд. центр ВЛАДОС, 2004</w:t>
      </w:r>
    </w:p>
    <w:p w:rsidR="00D36639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 xml:space="preserve">Поделки </w:t>
      </w:r>
      <w:proofErr w:type="spellStart"/>
      <w:r w:rsidRPr="0055126F">
        <w:rPr>
          <w:rFonts w:ascii="Cambria" w:hAnsi="Cambria"/>
          <w:sz w:val="24"/>
          <w:szCs w:val="24"/>
        </w:rPr>
        <w:t>исувениры</w:t>
      </w:r>
      <w:proofErr w:type="spellEnd"/>
      <w:r w:rsidRPr="0055126F">
        <w:rPr>
          <w:rFonts w:ascii="Cambria" w:hAnsi="Cambria"/>
          <w:sz w:val="24"/>
          <w:szCs w:val="24"/>
        </w:rPr>
        <w:t xml:space="preserve"> из соленого теста. Ткани, бумаги и природных материалов. Москва. Мой мир. 2006.</w:t>
      </w:r>
    </w:p>
    <w:p w:rsidR="00D36639" w:rsidRPr="0055126F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</w:rPr>
        <w:t xml:space="preserve">Симоненко В. Д. Технология. Программа начального и основного общего образования. - М.: </w:t>
      </w:r>
      <w:proofErr w:type="spellStart"/>
      <w:r w:rsidRPr="0055126F">
        <w:rPr>
          <w:rFonts w:ascii="Cambria" w:hAnsi="Cambria"/>
        </w:rPr>
        <w:t>Вентана-Граф</w:t>
      </w:r>
      <w:proofErr w:type="spellEnd"/>
      <w:r w:rsidRPr="0055126F">
        <w:rPr>
          <w:rFonts w:ascii="Cambria" w:hAnsi="Cambria"/>
        </w:rPr>
        <w:t>, 2008.</w:t>
      </w:r>
    </w:p>
    <w:p w:rsidR="0055126F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Синеглазова М.О. Удивительное соленое тесто. Москва. Издательский Дом МСП. 2006.</w:t>
      </w:r>
    </w:p>
    <w:p w:rsidR="00D36639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  <w:sz w:val="24"/>
          <w:szCs w:val="24"/>
        </w:rPr>
        <w:t>Хананова</w:t>
      </w:r>
      <w:proofErr w:type="spellEnd"/>
      <w:r w:rsidRPr="0055126F">
        <w:rPr>
          <w:rFonts w:ascii="Cambria" w:hAnsi="Cambria"/>
          <w:sz w:val="24"/>
          <w:szCs w:val="24"/>
        </w:rPr>
        <w:t xml:space="preserve"> И. Соленое тесто. Москва. 2007.</w:t>
      </w:r>
    </w:p>
    <w:p w:rsidR="00D36639" w:rsidRPr="0055126F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</w:rPr>
        <w:t>Хапилина</w:t>
      </w:r>
      <w:proofErr w:type="spellEnd"/>
      <w:r w:rsidRPr="0055126F">
        <w:rPr>
          <w:rFonts w:ascii="Cambria" w:hAnsi="Cambria"/>
        </w:rPr>
        <w:t xml:space="preserve"> И. А. Азбука народных промыслов. 1-4 классы: Дополнительный материал к урокам изобразительного искусства и технологии / авт.-сост.– Волгоград: Учитель. 2011</w:t>
      </w:r>
    </w:p>
    <w:p w:rsidR="00D36639" w:rsidRPr="0055126F" w:rsidRDefault="00D36639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Чаянова Г. Соленое тесто для начинающих.</w:t>
      </w:r>
    </w:p>
    <w:p w:rsidR="00D36639" w:rsidRPr="00D36639" w:rsidRDefault="00D36639" w:rsidP="00D36639">
      <w:pPr>
        <w:pStyle w:val="a7"/>
        <w:tabs>
          <w:tab w:val="left" w:pos="480"/>
        </w:tabs>
        <w:ind w:left="720"/>
        <w:rPr>
          <w:rFonts w:ascii="Cambria" w:hAnsi="Cambria"/>
          <w:sz w:val="24"/>
          <w:szCs w:val="24"/>
        </w:rPr>
      </w:pPr>
    </w:p>
    <w:p w:rsidR="00D36639" w:rsidRPr="00D36639" w:rsidRDefault="00D36639" w:rsidP="00D36639">
      <w:pPr>
        <w:pStyle w:val="a3"/>
        <w:jc w:val="center"/>
        <w:rPr>
          <w:rFonts w:ascii="Cambria" w:hAnsi="Cambria"/>
          <w:b/>
        </w:rPr>
      </w:pPr>
      <w:r w:rsidRPr="00D36639">
        <w:rPr>
          <w:rFonts w:ascii="Cambria" w:hAnsi="Cambria"/>
          <w:b/>
        </w:rPr>
        <w:t>Литература для детей</w:t>
      </w:r>
    </w:p>
    <w:p w:rsidR="00D36639" w:rsidRPr="00D36639" w:rsidRDefault="00D36639" w:rsidP="00D36639">
      <w:pPr>
        <w:pStyle w:val="a3"/>
        <w:jc w:val="center"/>
        <w:rPr>
          <w:rFonts w:ascii="Cambria" w:hAnsi="Cambria"/>
          <w:b/>
        </w:rPr>
      </w:pPr>
    </w:p>
    <w:p w:rsidR="00D36639" w:rsidRPr="00D36639" w:rsidRDefault="00D36639" w:rsidP="00D36639">
      <w:pPr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Агибина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М. И., В. С. </w:t>
      </w:r>
      <w:proofErr w:type="spellStart"/>
      <w:r w:rsidRPr="00D36639">
        <w:rPr>
          <w:rFonts w:ascii="Cambria" w:hAnsi="Cambria"/>
          <w:sz w:val="24"/>
          <w:szCs w:val="24"/>
        </w:rPr>
        <w:t>Горичева</w:t>
      </w:r>
      <w:proofErr w:type="spellEnd"/>
      <w:r w:rsidRPr="00D36639">
        <w:rPr>
          <w:rFonts w:ascii="Cambria" w:hAnsi="Cambria"/>
          <w:sz w:val="24"/>
          <w:szCs w:val="24"/>
        </w:rPr>
        <w:t>. «Сказку сделаем из глины, теста, снега, пластилина». Ярославль, «Академия и</w:t>
      </w:r>
      <w:proofErr w:type="gramStart"/>
      <w:r w:rsidRPr="00D36639">
        <w:rPr>
          <w:rFonts w:ascii="Cambria" w:hAnsi="Cambria"/>
          <w:sz w:val="24"/>
          <w:szCs w:val="24"/>
        </w:rPr>
        <w:t xml:space="preserve"> К</w:t>
      </w:r>
      <w:proofErr w:type="gramEnd"/>
      <w:r w:rsidRPr="00D36639">
        <w:rPr>
          <w:rFonts w:ascii="Cambria" w:hAnsi="Cambria"/>
          <w:sz w:val="24"/>
          <w:szCs w:val="24"/>
        </w:rPr>
        <w:t>о», 1998 г.</w:t>
      </w:r>
    </w:p>
    <w:p w:rsidR="00D36639" w:rsidRPr="00D36639" w:rsidRDefault="00D36639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Изольда </w:t>
      </w:r>
      <w:proofErr w:type="spellStart"/>
      <w:r w:rsidRPr="00D36639">
        <w:rPr>
          <w:rFonts w:ascii="Cambria" w:hAnsi="Cambria"/>
        </w:rPr>
        <w:t>Кискальт</w:t>
      </w:r>
      <w:proofErr w:type="spellEnd"/>
      <w:r w:rsidRPr="00D36639">
        <w:rPr>
          <w:rFonts w:ascii="Cambria" w:hAnsi="Cambria"/>
        </w:rPr>
        <w:t xml:space="preserve"> «Соленое тесто» М., «</w:t>
      </w:r>
      <w:proofErr w:type="spellStart"/>
      <w:r w:rsidRPr="00D36639">
        <w:rPr>
          <w:rFonts w:ascii="Cambria" w:hAnsi="Cambria"/>
        </w:rPr>
        <w:t>АСТ-Пресс</w:t>
      </w:r>
      <w:proofErr w:type="spellEnd"/>
      <w:r w:rsidRPr="00D36639">
        <w:rPr>
          <w:rFonts w:ascii="Cambria" w:hAnsi="Cambria"/>
        </w:rPr>
        <w:t>».</w:t>
      </w:r>
    </w:p>
    <w:p w:rsidR="00D36639" w:rsidRPr="00D36639" w:rsidRDefault="00D36639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Журнал «</w:t>
      </w:r>
      <w:proofErr w:type="spellStart"/>
      <w:r w:rsidRPr="00D36639">
        <w:rPr>
          <w:rFonts w:ascii="Cambria" w:hAnsi="Cambria"/>
        </w:rPr>
        <w:t>Ксюща</w:t>
      </w:r>
      <w:proofErr w:type="spellEnd"/>
      <w:r w:rsidRPr="00D36639">
        <w:rPr>
          <w:rFonts w:ascii="Cambria" w:hAnsi="Cambria"/>
        </w:rPr>
        <w:t xml:space="preserve">». Для любителей рукоделия. - №1-10 2010, </w:t>
      </w:r>
    </w:p>
    <w:p w:rsidR="00D36639" w:rsidRPr="00D36639" w:rsidRDefault="00D36639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Журнал «Ксюша». Умелые ручки. - №1-10 2011.</w:t>
      </w:r>
    </w:p>
    <w:p w:rsidR="00D36639" w:rsidRPr="00D36639" w:rsidRDefault="00D36639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Литвиненко В. М. Игрушки из ничего.  – СПб</w:t>
      </w:r>
      <w:proofErr w:type="gramStart"/>
      <w:r w:rsidRPr="00D36639">
        <w:rPr>
          <w:rFonts w:ascii="Cambria" w:hAnsi="Cambria"/>
        </w:rPr>
        <w:t xml:space="preserve">.: </w:t>
      </w:r>
      <w:proofErr w:type="gramEnd"/>
      <w:r w:rsidRPr="00D36639">
        <w:rPr>
          <w:rFonts w:ascii="Cambria" w:hAnsi="Cambria"/>
        </w:rPr>
        <w:t>Издательство «Кристалл». 2000</w:t>
      </w:r>
    </w:p>
    <w:p w:rsidR="00D36639" w:rsidRPr="00D36639" w:rsidRDefault="00D36639" w:rsidP="00D36639">
      <w:pPr>
        <w:pStyle w:val="a7"/>
        <w:numPr>
          <w:ilvl w:val="0"/>
          <w:numId w:val="39"/>
        </w:numPr>
        <w:tabs>
          <w:tab w:val="left" w:pos="485"/>
        </w:tabs>
        <w:spacing w:after="0" w:line="322" w:lineRule="exact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lastRenderedPageBreak/>
        <w:t>Лыкова И.А. Лепим с мамой.</w:t>
      </w:r>
    </w:p>
    <w:p w:rsidR="00D36639" w:rsidRPr="00D36639" w:rsidRDefault="00D36639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Романовская А.Л., </w:t>
      </w:r>
      <w:proofErr w:type="spellStart"/>
      <w:r w:rsidRPr="00D36639">
        <w:rPr>
          <w:rFonts w:ascii="Cambria" w:hAnsi="Cambria"/>
        </w:rPr>
        <w:t>Е.М.Чезлов</w:t>
      </w:r>
      <w:proofErr w:type="spellEnd"/>
      <w:r w:rsidRPr="00D36639">
        <w:rPr>
          <w:rFonts w:ascii="Cambria" w:hAnsi="Cambria"/>
        </w:rPr>
        <w:t>. «Поделки из соленого теста» М., «</w:t>
      </w:r>
      <w:proofErr w:type="spellStart"/>
      <w:r w:rsidRPr="00D36639">
        <w:rPr>
          <w:rFonts w:ascii="Cambria" w:hAnsi="Cambria"/>
        </w:rPr>
        <w:t>АСТ-Пресс</w:t>
      </w:r>
      <w:proofErr w:type="spellEnd"/>
      <w:r w:rsidRPr="00D36639">
        <w:rPr>
          <w:rFonts w:ascii="Cambria" w:hAnsi="Cambria"/>
        </w:rPr>
        <w:t xml:space="preserve">». </w:t>
      </w:r>
    </w:p>
    <w:p w:rsidR="00D36639" w:rsidRPr="00D36639" w:rsidRDefault="00D36639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Силаева К. В. Соленое тесто: украшения, сувениры, поделки. - М.: Изд. </w:t>
      </w:r>
      <w:proofErr w:type="spellStart"/>
      <w:r w:rsidRPr="00D36639">
        <w:rPr>
          <w:rFonts w:ascii="Cambria" w:hAnsi="Cambria"/>
        </w:rPr>
        <w:t>Эксмо</w:t>
      </w:r>
      <w:proofErr w:type="spellEnd"/>
      <w:r w:rsidRPr="00D36639">
        <w:rPr>
          <w:rFonts w:ascii="Cambria" w:hAnsi="Cambria"/>
        </w:rPr>
        <w:t>. 2006</w:t>
      </w:r>
    </w:p>
    <w:p w:rsidR="00D36639" w:rsidRPr="00D36639" w:rsidRDefault="00D36639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Поделки и сувениры из солёного теста, ткани, бумаги и природных материалов</w:t>
      </w:r>
      <w:proofErr w:type="gramStart"/>
      <w:r w:rsidRPr="00D36639">
        <w:rPr>
          <w:rFonts w:ascii="Cambria" w:hAnsi="Cambria"/>
        </w:rPr>
        <w:t xml:space="preserve"> / П</w:t>
      </w:r>
      <w:proofErr w:type="gramEnd"/>
      <w:r w:rsidRPr="00D36639">
        <w:rPr>
          <w:rFonts w:ascii="Cambria" w:hAnsi="Cambria"/>
        </w:rPr>
        <w:t>ер. с пол.- М.: Мой мир. 2006</w:t>
      </w:r>
    </w:p>
    <w:p w:rsidR="00D36639" w:rsidRPr="00D36639" w:rsidRDefault="00D36639" w:rsidP="00D36639">
      <w:pPr>
        <w:pStyle w:val="a7"/>
        <w:numPr>
          <w:ilvl w:val="0"/>
          <w:numId w:val="39"/>
        </w:numPr>
        <w:tabs>
          <w:tab w:val="left" w:pos="466"/>
        </w:tabs>
        <w:spacing w:after="0" w:line="322" w:lineRule="exact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Хананова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И. Соленое тесто. Москва. 2007.</w:t>
      </w:r>
    </w:p>
    <w:p w:rsidR="00D36639" w:rsidRPr="00D36639" w:rsidRDefault="00D36639" w:rsidP="00D36639">
      <w:pPr>
        <w:pStyle w:val="a3"/>
        <w:ind w:left="720"/>
        <w:rPr>
          <w:rFonts w:ascii="Cambria" w:hAnsi="Cambria"/>
        </w:rPr>
      </w:pPr>
    </w:p>
    <w:p w:rsidR="00D36639" w:rsidRPr="00D36639" w:rsidRDefault="00D36639" w:rsidP="00D36639">
      <w:pPr>
        <w:pStyle w:val="a7"/>
        <w:tabs>
          <w:tab w:val="left" w:pos="480"/>
        </w:tabs>
        <w:rPr>
          <w:rFonts w:ascii="Cambria" w:hAnsi="Cambria"/>
          <w:sz w:val="24"/>
          <w:szCs w:val="24"/>
        </w:rPr>
      </w:pPr>
    </w:p>
    <w:p w:rsidR="00D36639" w:rsidRPr="00531657" w:rsidRDefault="00D36639" w:rsidP="00D36639">
      <w:pPr>
        <w:rPr>
          <w:rFonts w:ascii="Times New Roman" w:hAnsi="Times New Roman"/>
          <w:sz w:val="24"/>
          <w:szCs w:val="24"/>
        </w:rPr>
      </w:pPr>
    </w:p>
    <w:p w:rsidR="00D36639" w:rsidRPr="00531657" w:rsidRDefault="00D36639" w:rsidP="00D36639">
      <w:pPr>
        <w:pStyle w:val="a3"/>
        <w:jc w:val="center"/>
        <w:rPr>
          <w:b/>
        </w:rPr>
      </w:pPr>
    </w:p>
    <w:p w:rsidR="00D36639" w:rsidRPr="00531657" w:rsidRDefault="00D36639" w:rsidP="00D36639">
      <w:pPr>
        <w:pStyle w:val="a3"/>
        <w:jc w:val="center"/>
        <w:rPr>
          <w:b/>
        </w:rPr>
      </w:pPr>
    </w:p>
    <w:p w:rsidR="00D36639" w:rsidRPr="00531657" w:rsidRDefault="00D36639" w:rsidP="00D36639">
      <w:pPr>
        <w:pStyle w:val="a3"/>
        <w:jc w:val="center"/>
        <w:rPr>
          <w:b/>
        </w:rPr>
      </w:pPr>
    </w:p>
    <w:p w:rsidR="00D36639" w:rsidRPr="00531657" w:rsidRDefault="00D36639" w:rsidP="00D36639">
      <w:pPr>
        <w:pStyle w:val="33"/>
        <w:spacing w:after="0" w:line="360" w:lineRule="auto"/>
        <w:rPr>
          <w:sz w:val="24"/>
          <w:szCs w:val="24"/>
        </w:rPr>
      </w:pPr>
    </w:p>
    <w:p w:rsidR="00D36639" w:rsidRPr="00531657" w:rsidRDefault="00D36639" w:rsidP="00D36639">
      <w:pPr>
        <w:pStyle w:val="33"/>
        <w:spacing w:after="0" w:line="360" w:lineRule="auto"/>
        <w:rPr>
          <w:sz w:val="24"/>
          <w:szCs w:val="24"/>
        </w:rPr>
      </w:pPr>
    </w:p>
    <w:p w:rsidR="00D36639" w:rsidRPr="00531657" w:rsidRDefault="00D36639" w:rsidP="00D36639">
      <w:pPr>
        <w:pStyle w:val="33"/>
        <w:spacing w:after="0" w:line="360" w:lineRule="auto"/>
        <w:rPr>
          <w:sz w:val="24"/>
          <w:szCs w:val="24"/>
        </w:rPr>
      </w:pPr>
    </w:p>
    <w:p w:rsidR="00D36639" w:rsidRPr="00531657" w:rsidRDefault="00D36639" w:rsidP="00D36639">
      <w:pPr>
        <w:pStyle w:val="33"/>
        <w:spacing w:after="0" w:line="360" w:lineRule="auto"/>
        <w:rPr>
          <w:sz w:val="24"/>
          <w:szCs w:val="24"/>
        </w:rPr>
      </w:pPr>
    </w:p>
    <w:p w:rsidR="00D36639" w:rsidRDefault="00DB0055" w:rsidP="00DB005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D36639" w:rsidRDefault="00D36639" w:rsidP="00DB0055">
      <w:pPr>
        <w:rPr>
          <w:rFonts w:ascii="Times New Roman" w:hAnsi="Times New Roman"/>
          <w:i/>
          <w:sz w:val="24"/>
          <w:szCs w:val="24"/>
        </w:rPr>
      </w:pPr>
    </w:p>
    <w:p w:rsidR="00D36639" w:rsidRDefault="00D36639" w:rsidP="00DB0055">
      <w:pPr>
        <w:rPr>
          <w:rFonts w:ascii="Times New Roman" w:hAnsi="Times New Roman"/>
          <w:i/>
          <w:sz w:val="24"/>
          <w:szCs w:val="24"/>
        </w:rPr>
      </w:pPr>
    </w:p>
    <w:sectPr w:rsidR="00D36639" w:rsidSect="002B7B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BC1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F23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A46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526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DA8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A52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BA3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FEB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E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A6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03E00"/>
    <w:multiLevelType w:val="hybridMultilevel"/>
    <w:tmpl w:val="6CBC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F5596A"/>
    <w:multiLevelType w:val="multilevel"/>
    <w:tmpl w:val="0282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A0ABF"/>
    <w:multiLevelType w:val="hybridMultilevel"/>
    <w:tmpl w:val="C6B0C4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B07467"/>
    <w:multiLevelType w:val="hybridMultilevel"/>
    <w:tmpl w:val="C9BCC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F93DFF"/>
    <w:multiLevelType w:val="hybridMultilevel"/>
    <w:tmpl w:val="112A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8A783A"/>
    <w:multiLevelType w:val="hybridMultilevel"/>
    <w:tmpl w:val="1FDC9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B82560"/>
    <w:multiLevelType w:val="multilevel"/>
    <w:tmpl w:val="348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EA11AA"/>
    <w:multiLevelType w:val="hybridMultilevel"/>
    <w:tmpl w:val="9EACA1A6"/>
    <w:lvl w:ilvl="0" w:tplc="0419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2A6AE2"/>
    <w:multiLevelType w:val="multilevel"/>
    <w:tmpl w:val="E90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AA0F9E"/>
    <w:multiLevelType w:val="hybridMultilevel"/>
    <w:tmpl w:val="CAB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430BCA"/>
    <w:multiLevelType w:val="multilevel"/>
    <w:tmpl w:val="D2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3DB333B6"/>
    <w:multiLevelType w:val="multilevel"/>
    <w:tmpl w:val="0608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66792"/>
    <w:multiLevelType w:val="hybridMultilevel"/>
    <w:tmpl w:val="F684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507E2"/>
    <w:multiLevelType w:val="multilevel"/>
    <w:tmpl w:val="4E72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CF1A0F"/>
    <w:multiLevelType w:val="hybridMultilevel"/>
    <w:tmpl w:val="CE94ACBE"/>
    <w:lvl w:ilvl="0" w:tplc="F85A51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B29"/>
    <w:multiLevelType w:val="hybridMultilevel"/>
    <w:tmpl w:val="C3E4B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251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235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39B3B3D"/>
    <w:multiLevelType w:val="singleLevel"/>
    <w:tmpl w:val="9E92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52B2B44"/>
    <w:multiLevelType w:val="multilevel"/>
    <w:tmpl w:val="2DA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1B06DF"/>
    <w:multiLevelType w:val="hybridMultilevel"/>
    <w:tmpl w:val="8BFE0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F315C"/>
    <w:multiLevelType w:val="hybridMultilevel"/>
    <w:tmpl w:val="7D269322"/>
    <w:lvl w:ilvl="0" w:tplc="29C49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FA5F7B"/>
    <w:multiLevelType w:val="hybridMultilevel"/>
    <w:tmpl w:val="7F74F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B32F43"/>
    <w:multiLevelType w:val="hybridMultilevel"/>
    <w:tmpl w:val="3B744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C0E40"/>
    <w:multiLevelType w:val="hybridMultilevel"/>
    <w:tmpl w:val="12B62786"/>
    <w:lvl w:ilvl="0" w:tplc="D4F07E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7561F7D"/>
    <w:multiLevelType w:val="hybridMultilevel"/>
    <w:tmpl w:val="E1E8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E41FA7"/>
    <w:multiLevelType w:val="hybridMultilevel"/>
    <w:tmpl w:val="4CB8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E2B70"/>
    <w:multiLevelType w:val="hybridMultilevel"/>
    <w:tmpl w:val="2C2A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22011"/>
    <w:multiLevelType w:val="hybridMultilevel"/>
    <w:tmpl w:val="A11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B85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12290D"/>
    <w:multiLevelType w:val="multilevel"/>
    <w:tmpl w:val="425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26"/>
    <w:lvlOverride w:ilvl="0">
      <w:startOverride w:val="1"/>
    </w:lvlOverride>
  </w:num>
  <w:num w:numId="10">
    <w:abstractNumId w:val="2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</w:num>
  <w:num w:numId="36">
    <w:abstractNumId w:val="14"/>
  </w:num>
  <w:num w:numId="37">
    <w:abstractNumId w:val="2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6B5D"/>
    <w:rsid w:val="000004E2"/>
    <w:rsid w:val="00015FB6"/>
    <w:rsid w:val="00041790"/>
    <w:rsid w:val="00045D95"/>
    <w:rsid w:val="00046FD1"/>
    <w:rsid w:val="00060C50"/>
    <w:rsid w:val="000B385D"/>
    <w:rsid w:val="000C1039"/>
    <w:rsid w:val="000C249D"/>
    <w:rsid w:val="000F02AA"/>
    <w:rsid w:val="001428CF"/>
    <w:rsid w:val="00144014"/>
    <w:rsid w:val="00174A9B"/>
    <w:rsid w:val="00182756"/>
    <w:rsid w:val="00185BF2"/>
    <w:rsid w:val="00186DD5"/>
    <w:rsid w:val="001A44AE"/>
    <w:rsid w:val="001D30BA"/>
    <w:rsid w:val="001E3D39"/>
    <w:rsid w:val="001E59D3"/>
    <w:rsid w:val="00210F30"/>
    <w:rsid w:val="00265F73"/>
    <w:rsid w:val="00272885"/>
    <w:rsid w:val="00274466"/>
    <w:rsid w:val="00275F31"/>
    <w:rsid w:val="0027634D"/>
    <w:rsid w:val="002869F3"/>
    <w:rsid w:val="002A35A9"/>
    <w:rsid w:val="002B12E5"/>
    <w:rsid w:val="002B7B58"/>
    <w:rsid w:val="002C1D13"/>
    <w:rsid w:val="002C5CCD"/>
    <w:rsid w:val="002D519C"/>
    <w:rsid w:val="002E5725"/>
    <w:rsid w:val="0030571B"/>
    <w:rsid w:val="003073D0"/>
    <w:rsid w:val="00313E90"/>
    <w:rsid w:val="0033044B"/>
    <w:rsid w:val="00330508"/>
    <w:rsid w:val="0034167E"/>
    <w:rsid w:val="00346326"/>
    <w:rsid w:val="00352973"/>
    <w:rsid w:val="00353FC7"/>
    <w:rsid w:val="003716EF"/>
    <w:rsid w:val="0039313E"/>
    <w:rsid w:val="003A25C6"/>
    <w:rsid w:val="003E360D"/>
    <w:rsid w:val="00404E61"/>
    <w:rsid w:val="00432FEE"/>
    <w:rsid w:val="00452572"/>
    <w:rsid w:val="004653A1"/>
    <w:rsid w:val="004749E6"/>
    <w:rsid w:val="004C78EA"/>
    <w:rsid w:val="004D6D61"/>
    <w:rsid w:val="00503DB5"/>
    <w:rsid w:val="00513B4E"/>
    <w:rsid w:val="00515391"/>
    <w:rsid w:val="0052222C"/>
    <w:rsid w:val="005226A7"/>
    <w:rsid w:val="00522C81"/>
    <w:rsid w:val="00525AE2"/>
    <w:rsid w:val="005460AA"/>
    <w:rsid w:val="005503AE"/>
    <w:rsid w:val="0055126F"/>
    <w:rsid w:val="005519EC"/>
    <w:rsid w:val="005631C0"/>
    <w:rsid w:val="005706CC"/>
    <w:rsid w:val="00583C12"/>
    <w:rsid w:val="005A4714"/>
    <w:rsid w:val="005D72B9"/>
    <w:rsid w:val="005F042B"/>
    <w:rsid w:val="005F5B8B"/>
    <w:rsid w:val="00611103"/>
    <w:rsid w:val="00614B00"/>
    <w:rsid w:val="00624BE0"/>
    <w:rsid w:val="006267CA"/>
    <w:rsid w:val="0066739A"/>
    <w:rsid w:val="006B4735"/>
    <w:rsid w:val="006D3C8D"/>
    <w:rsid w:val="006D710F"/>
    <w:rsid w:val="006F43B3"/>
    <w:rsid w:val="006F62B1"/>
    <w:rsid w:val="00702CF8"/>
    <w:rsid w:val="00733B29"/>
    <w:rsid w:val="00760AFB"/>
    <w:rsid w:val="007704FA"/>
    <w:rsid w:val="00781076"/>
    <w:rsid w:val="00782B98"/>
    <w:rsid w:val="00782E81"/>
    <w:rsid w:val="00785709"/>
    <w:rsid w:val="00796BFD"/>
    <w:rsid w:val="007B0A4D"/>
    <w:rsid w:val="007B540B"/>
    <w:rsid w:val="007C7FF1"/>
    <w:rsid w:val="007D3A1E"/>
    <w:rsid w:val="007F6F64"/>
    <w:rsid w:val="007F7E0B"/>
    <w:rsid w:val="00806563"/>
    <w:rsid w:val="00833325"/>
    <w:rsid w:val="0083535C"/>
    <w:rsid w:val="008458DA"/>
    <w:rsid w:val="00876038"/>
    <w:rsid w:val="00880715"/>
    <w:rsid w:val="008B1C0C"/>
    <w:rsid w:val="008B6178"/>
    <w:rsid w:val="008C63DC"/>
    <w:rsid w:val="008D3014"/>
    <w:rsid w:val="008F1F00"/>
    <w:rsid w:val="00953DAB"/>
    <w:rsid w:val="009670D6"/>
    <w:rsid w:val="00975497"/>
    <w:rsid w:val="00986DC8"/>
    <w:rsid w:val="00987D35"/>
    <w:rsid w:val="009A72A7"/>
    <w:rsid w:val="009C757A"/>
    <w:rsid w:val="009E2206"/>
    <w:rsid w:val="009E7348"/>
    <w:rsid w:val="00A2582F"/>
    <w:rsid w:val="00A3531F"/>
    <w:rsid w:val="00A46614"/>
    <w:rsid w:val="00A544F2"/>
    <w:rsid w:val="00A70E53"/>
    <w:rsid w:val="00A87CB9"/>
    <w:rsid w:val="00AC3C8E"/>
    <w:rsid w:val="00AD4072"/>
    <w:rsid w:val="00AD4399"/>
    <w:rsid w:val="00AD6226"/>
    <w:rsid w:val="00B22A6B"/>
    <w:rsid w:val="00B276DA"/>
    <w:rsid w:val="00B27D59"/>
    <w:rsid w:val="00B5694F"/>
    <w:rsid w:val="00B658C0"/>
    <w:rsid w:val="00B72EC8"/>
    <w:rsid w:val="00BA1D21"/>
    <w:rsid w:val="00BA247F"/>
    <w:rsid w:val="00BA7BF0"/>
    <w:rsid w:val="00BB1FF5"/>
    <w:rsid w:val="00BD10F9"/>
    <w:rsid w:val="00BE3DBB"/>
    <w:rsid w:val="00BE54A9"/>
    <w:rsid w:val="00BE6496"/>
    <w:rsid w:val="00BF2782"/>
    <w:rsid w:val="00BF39F7"/>
    <w:rsid w:val="00C15CC9"/>
    <w:rsid w:val="00C32035"/>
    <w:rsid w:val="00C33157"/>
    <w:rsid w:val="00C56B5D"/>
    <w:rsid w:val="00C67ECF"/>
    <w:rsid w:val="00C817E4"/>
    <w:rsid w:val="00C97E47"/>
    <w:rsid w:val="00CE644A"/>
    <w:rsid w:val="00D14CEE"/>
    <w:rsid w:val="00D36639"/>
    <w:rsid w:val="00D450CA"/>
    <w:rsid w:val="00D56E08"/>
    <w:rsid w:val="00D70362"/>
    <w:rsid w:val="00D81C91"/>
    <w:rsid w:val="00D974EE"/>
    <w:rsid w:val="00DB0055"/>
    <w:rsid w:val="00DB7260"/>
    <w:rsid w:val="00DB72E5"/>
    <w:rsid w:val="00DD7FBE"/>
    <w:rsid w:val="00E010CF"/>
    <w:rsid w:val="00E14CE3"/>
    <w:rsid w:val="00E211E1"/>
    <w:rsid w:val="00E4545F"/>
    <w:rsid w:val="00E46FA2"/>
    <w:rsid w:val="00E56834"/>
    <w:rsid w:val="00E67EE8"/>
    <w:rsid w:val="00E71CFB"/>
    <w:rsid w:val="00E75E8B"/>
    <w:rsid w:val="00E81063"/>
    <w:rsid w:val="00E863E0"/>
    <w:rsid w:val="00E8777B"/>
    <w:rsid w:val="00EA1505"/>
    <w:rsid w:val="00EB0602"/>
    <w:rsid w:val="00EB4E45"/>
    <w:rsid w:val="00EC4D98"/>
    <w:rsid w:val="00EE44E1"/>
    <w:rsid w:val="00EF5138"/>
    <w:rsid w:val="00EF638B"/>
    <w:rsid w:val="00EF70A5"/>
    <w:rsid w:val="00F0335B"/>
    <w:rsid w:val="00F0388D"/>
    <w:rsid w:val="00F1357C"/>
    <w:rsid w:val="00F14759"/>
    <w:rsid w:val="00F275F9"/>
    <w:rsid w:val="00F30901"/>
    <w:rsid w:val="00F52DF4"/>
    <w:rsid w:val="00F72682"/>
    <w:rsid w:val="00F80596"/>
    <w:rsid w:val="00FA620D"/>
    <w:rsid w:val="00FC3639"/>
    <w:rsid w:val="00F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6B5D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6B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5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704F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B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6B5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52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04FA"/>
    <w:rPr>
      <w:rFonts w:ascii="Cambria" w:hAnsi="Cambria" w:cs="Times New Roman"/>
      <w:color w:val="243F60"/>
      <w:lang w:eastAsia="ru-RU"/>
    </w:rPr>
  </w:style>
  <w:style w:type="paragraph" w:styleId="21">
    <w:name w:val="Body Text Indent 2"/>
    <w:basedOn w:val="a"/>
    <w:link w:val="22"/>
    <w:uiPriority w:val="99"/>
    <w:rsid w:val="00C56B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6B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56B5D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8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6DC8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835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83535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3535C"/>
    <w:rPr>
      <w:rFonts w:cs="Times New Roman"/>
    </w:rPr>
  </w:style>
  <w:style w:type="character" w:customStyle="1" w:styleId="c15">
    <w:name w:val="c15"/>
    <w:basedOn w:val="a0"/>
    <w:uiPriority w:val="99"/>
    <w:rsid w:val="0083535C"/>
    <w:rPr>
      <w:rFonts w:cs="Times New Roman"/>
    </w:rPr>
  </w:style>
  <w:style w:type="character" w:styleId="a6">
    <w:name w:val="Hyperlink"/>
    <w:basedOn w:val="a0"/>
    <w:uiPriority w:val="99"/>
    <w:semiHidden/>
    <w:rsid w:val="00A544F2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70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04FA"/>
    <w:rPr>
      <w:rFonts w:ascii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7704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704FA"/>
    <w:rPr>
      <w:rFonts w:ascii="Calibri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704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704FA"/>
    <w:rPr>
      <w:rFonts w:ascii="Calibri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7704FA"/>
    <w:pPr>
      <w:spacing w:before="100" w:beforeAutospacing="1" w:after="100" w:afterAutospacing="1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5226A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E44E1"/>
    <w:pPr>
      <w:ind w:left="720"/>
      <w:contextualSpacing/>
    </w:pPr>
    <w:rPr>
      <w:rFonts w:eastAsia="Calibri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8B1C0C"/>
    <w:rPr>
      <w:rFonts w:ascii="Garamond" w:hAnsi="Garamond" w:cs="Garamond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B1C0C"/>
    <w:pPr>
      <w:shd w:val="clear" w:color="auto" w:fill="FFFFFF"/>
      <w:spacing w:after="0" w:line="240" w:lineRule="atLeast"/>
    </w:pPr>
    <w:rPr>
      <w:rFonts w:ascii="Garamond" w:eastAsia="Calibri" w:hAnsi="Garamond" w:cs="Garamond"/>
      <w:sz w:val="12"/>
      <w:szCs w:val="12"/>
    </w:rPr>
  </w:style>
  <w:style w:type="character" w:customStyle="1" w:styleId="4">
    <w:name w:val="Основной текст (4)_"/>
    <w:basedOn w:val="a0"/>
    <w:link w:val="40"/>
    <w:uiPriority w:val="99"/>
    <w:locked/>
    <w:rsid w:val="008B1C0C"/>
    <w:rPr>
      <w:rFonts w:ascii="Times New Roman" w:hAnsi="Times New Roman"/>
      <w:b/>
      <w:bCs/>
      <w:i/>
      <w:iCs/>
      <w:noProof/>
      <w:spacing w:val="10"/>
      <w:sz w:val="50"/>
      <w:szCs w:val="5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1C0C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i/>
      <w:iCs/>
      <w:noProof/>
      <w:spacing w:val="10"/>
      <w:sz w:val="50"/>
      <w:szCs w:val="50"/>
    </w:rPr>
  </w:style>
  <w:style w:type="character" w:customStyle="1" w:styleId="8">
    <w:name w:val="Основной текст (8)_"/>
    <w:basedOn w:val="a0"/>
    <w:link w:val="80"/>
    <w:uiPriority w:val="99"/>
    <w:locked/>
    <w:rsid w:val="00D3663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36639"/>
    <w:pPr>
      <w:shd w:val="clear" w:color="auto" w:fill="FFFFFF"/>
      <w:spacing w:after="0" w:line="274" w:lineRule="exact"/>
      <w:ind w:hanging="380"/>
    </w:pPr>
    <w:rPr>
      <w:rFonts w:ascii="Times New Roman" w:eastAsia="Calibri" w:hAnsi="Times New Roman"/>
      <w:sz w:val="23"/>
      <w:szCs w:val="23"/>
    </w:rPr>
  </w:style>
  <w:style w:type="table" w:styleId="ac">
    <w:name w:val="Table Grid"/>
    <w:basedOn w:val="a1"/>
    <w:uiPriority w:val="59"/>
    <w:locked/>
    <w:rsid w:val="005222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дом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Александр</dc:creator>
  <cp:keywords/>
  <dc:description/>
  <cp:lastModifiedBy>1</cp:lastModifiedBy>
  <cp:revision>4</cp:revision>
  <cp:lastPrinted>2015-09-23T05:21:00Z</cp:lastPrinted>
  <dcterms:created xsi:type="dcterms:W3CDTF">2016-10-27T08:03:00Z</dcterms:created>
  <dcterms:modified xsi:type="dcterms:W3CDTF">2016-10-27T08:08:00Z</dcterms:modified>
</cp:coreProperties>
</file>